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DEDFE" w14:textId="77777777" w:rsidR="0048742E" w:rsidRDefault="002307D8">
      <w:pPr>
        <w:jc w:val="both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</w:t>
      </w:r>
      <w:r>
        <w:rPr>
          <w:rFonts w:ascii="Arial" w:hAnsi="Arial"/>
          <w:b/>
          <w:bCs/>
          <w:sz w:val="28"/>
          <w:szCs w:val="28"/>
        </w:rPr>
        <w:tab/>
        <w:t>Průvodní zpráva</w:t>
      </w:r>
    </w:p>
    <w:p w14:paraId="18A00823" w14:textId="77777777" w:rsidR="0048742E" w:rsidRDefault="0048742E">
      <w:pPr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14:paraId="4E64D88B" w14:textId="77777777" w:rsidR="0048742E" w:rsidRDefault="002307D8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A.1</w:t>
      </w:r>
      <w:r>
        <w:rPr>
          <w:rFonts w:ascii="Arial" w:hAnsi="Arial"/>
          <w:b/>
          <w:bCs/>
          <w:sz w:val="24"/>
          <w:szCs w:val="24"/>
        </w:rPr>
        <w:tab/>
        <w:t>Identifikační údaje</w:t>
      </w:r>
    </w:p>
    <w:p w14:paraId="0DD41E52" w14:textId="77777777" w:rsidR="0048742E" w:rsidRDefault="0048742E">
      <w:pPr>
        <w:ind w:left="732"/>
        <w:jc w:val="both"/>
        <w:rPr>
          <w:rFonts w:ascii="Arial" w:eastAsia="Arial" w:hAnsi="Arial" w:cs="Arial"/>
        </w:rPr>
      </w:pPr>
    </w:p>
    <w:p w14:paraId="1D9BF0C1" w14:textId="77777777" w:rsidR="0048742E" w:rsidRDefault="0048742E">
      <w:pPr>
        <w:ind w:left="2124" w:firstLine="708"/>
        <w:jc w:val="both"/>
        <w:rPr>
          <w:rFonts w:ascii="Arial" w:eastAsia="Arial" w:hAnsi="Arial" w:cs="Arial"/>
        </w:rPr>
      </w:pPr>
    </w:p>
    <w:p w14:paraId="026FE21A" w14:textId="77777777" w:rsidR="0048742E" w:rsidRDefault="002307D8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A1.1 Údaje o stavbě</w:t>
      </w:r>
    </w:p>
    <w:p w14:paraId="1941A596" w14:textId="77777777" w:rsidR="0048742E" w:rsidRDefault="0048742E">
      <w:pPr>
        <w:jc w:val="both"/>
        <w:rPr>
          <w:rFonts w:ascii="Arial" w:eastAsia="Arial" w:hAnsi="Arial" w:cs="Arial"/>
          <w:b/>
          <w:bCs/>
        </w:rPr>
      </w:pPr>
    </w:p>
    <w:p w14:paraId="067A306F" w14:textId="77777777" w:rsidR="0048742E" w:rsidRDefault="002307D8">
      <w:pPr>
        <w:ind w:left="2832" w:hanging="2832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Název stavby: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  <w:b/>
          <w:bCs/>
        </w:rPr>
        <w:t xml:space="preserve">Revitalizace </w:t>
      </w:r>
      <w:proofErr w:type="spellStart"/>
      <w:r>
        <w:rPr>
          <w:rFonts w:ascii="Arial" w:hAnsi="Arial"/>
          <w:b/>
          <w:bCs/>
        </w:rPr>
        <w:t>víceúčelov</w:t>
      </w:r>
      <w:proofErr w:type="spellEnd"/>
      <w:r>
        <w:rPr>
          <w:rFonts w:ascii="Arial" w:hAnsi="Arial"/>
          <w:b/>
          <w:bCs/>
          <w:lang w:val="fr-FR"/>
        </w:rPr>
        <w:t>é</w:t>
      </w:r>
      <w:r>
        <w:rPr>
          <w:rFonts w:ascii="Arial" w:hAnsi="Arial"/>
          <w:b/>
          <w:bCs/>
        </w:rPr>
        <w:t>ho hřiště - Hlouška</w:t>
      </w:r>
    </w:p>
    <w:p w14:paraId="18A0BAA3" w14:textId="77777777" w:rsidR="0048742E" w:rsidRDefault="002307D8">
      <w:pPr>
        <w:ind w:left="2832" w:hanging="2832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ab/>
      </w:r>
      <w:r>
        <w:rPr>
          <w:rFonts w:ascii="Arial" w:hAnsi="Arial"/>
          <w:b/>
          <w:bCs/>
        </w:rPr>
        <w:t>Kutná Hora</w:t>
      </w:r>
      <w:r w:rsidR="00CB0681">
        <w:rPr>
          <w:rFonts w:ascii="Arial" w:hAnsi="Arial"/>
          <w:b/>
          <w:bCs/>
        </w:rPr>
        <w:t xml:space="preserve"> – 1.etapa</w:t>
      </w:r>
    </w:p>
    <w:p w14:paraId="6924CE69" w14:textId="77777777" w:rsidR="0048742E" w:rsidRDefault="0048742E">
      <w:pPr>
        <w:jc w:val="both"/>
        <w:rPr>
          <w:rFonts w:ascii="Arial" w:eastAsia="Arial" w:hAnsi="Arial" w:cs="Arial"/>
          <w:b/>
          <w:bCs/>
        </w:rPr>
      </w:pPr>
    </w:p>
    <w:p w14:paraId="440F921F" w14:textId="77777777" w:rsidR="0048742E" w:rsidRDefault="002307D8" w:rsidP="006674EA">
      <w:pPr>
        <w:ind w:left="2832" w:hanging="283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Místo stavby:</w:t>
      </w:r>
      <w:r>
        <w:rPr>
          <w:rFonts w:ascii="Arial" w:eastAsia="Arial" w:hAnsi="Arial" w:cs="Arial"/>
        </w:rPr>
        <w:tab/>
        <w:t xml:space="preserve">Pozemky </w:t>
      </w:r>
      <w:proofErr w:type="spellStart"/>
      <w:r>
        <w:rPr>
          <w:rFonts w:ascii="Arial" w:eastAsia="Arial" w:hAnsi="Arial" w:cs="Arial"/>
        </w:rPr>
        <w:t>p.</w:t>
      </w:r>
      <w:r>
        <w:rPr>
          <w:rFonts w:ascii="Arial" w:hAnsi="Arial"/>
        </w:rPr>
        <w:t>č</w:t>
      </w:r>
      <w:proofErr w:type="spellEnd"/>
      <w:r>
        <w:rPr>
          <w:rFonts w:ascii="Arial" w:hAnsi="Arial"/>
        </w:rPr>
        <w:t xml:space="preserve">. 2708/1, </w:t>
      </w:r>
      <w:proofErr w:type="spellStart"/>
      <w:r>
        <w:rPr>
          <w:rFonts w:ascii="Arial" w:hAnsi="Arial"/>
        </w:rPr>
        <w:t>p.p.č</w:t>
      </w:r>
      <w:proofErr w:type="spellEnd"/>
      <w:r>
        <w:rPr>
          <w:rFonts w:ascii="Arial" w:hAnsi="Arial"/>
        </w:rPr>
        <w:t>. 3671/1</w:t>
      </w:r>
      <w:r>
        <w:rPr>
          <w:rFonts w:ascii="Arial" w:eastAsia="Arial" w:hAnsi="Arial" w:cs="Arial"/>
        </w:rPr>
        <w:br/>
      </w:r>
      <w:r>
        <w:rPr>
          <w:rFonts w:ascii="Arial" w:hAnsi="Arial"/>
        </w:rPr>
        <w:t xml:space="preserve">k. </w:t>
      </w:r>
      <w:proofErr w:type="spellStart"/>
      <w:r>
        <w:rPr>
          <w:rFonts w:ascii="Arial" w:hAnsi="Arial"/>
        </w:rPr>
        <w:t>ú.</w:t>
      </w:r>
      <w:proofErr w:type="spellEnd"/>
      <w:r>
        <w:rPr>
          <w:rFonts w:ascii="Arial" w:hAnsi="Arial"/>
        </w:rPr>
        <w:t xml:space="preserve"> Kutná Hora</w:t>
      </w:r>
    </w:p>
    <w:p w14:paraId="24659265" w14:textId="77777777" w:rsidR="0048742E" w:rsidRDefault="0048742E">
      <w:pPr>
        <w:ind w:left="2832" w:hanging="2832"/>
        <w:jc w:val="both"/>
        <w:rPr>
          <w:rFonts w:ascii="Arial" w:eastAsia="Arial" w:hAnsi="Arial" w:cs="Arial"/>
        </w:rPr>
      </w:pPr>
    </w:p>
    <w:p w14:paraId="67ADEC14" w14:textId="77777777" w:rsidR="0048742E" w:rsidRDefault="002307D8">
      <w:pPr>
        <w:ind w:left="2832" w:hanging="2832"/>
        <w:jc w:val="both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Předmět dokumentace:</w:t>
      </w:r>
      <w:r>
        <w:rPr>
          <w:rFonts w:ascii="Arial" w:eastAsia="Arial" w:hAnsi="Arial" w:cs="Arial"/>
        </w:rPr>
        <w:tab/>
        <w:t xml:space="preserve">Dokumentace </w:t>
      </w:r>
      <w:r>
        <w:rPr>
          <w:rFonts w:ascii="Arial" w:hAnsi="Arial"/>
        </w:rPr>
        <w:t>pro provedení stavby</w:t>
      </w:r>
    </w:p>
    <w:p w14:paraId="1646AEBC" w14:textId="77777777" w:rsidR="0048742E" w:rsidRDefault="0048742E">
      <w:pPr>
        <w:ind w:left="2832" w:hanging="2832"/>
        <w:jc w:val="both"/>
        <w:rPr>
          <w:rFonts w:ascii="Arial" w:eastAsia="Arial" w:hAnsi="Arial" w:cs="Arial"/>
        </w:rPr>
      </w:pPr>
    </w:p>
    <w:p w14:paraId="30AA1241" w14:textId="77777777" w:rsidR="0048742E" w:rsidRDefault="002307D8">
      <w:pPr>
        <w:ind w:left="2832" w:hanging="283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- Stavba je rekonstrukc</w:t>
      </w:r>
      <w:r>
        <w:rPr>
          <w:rFonts w:ascii="Arial" w:hAnsi="Arial"/>
        </w:rPr>
        <w:t>í venkovního sportoviště.</w:t>
      </w:r>
    </w:p>
    <w:p w14:paraId="078B04AF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- Jedn</w:t>
      </w:r>
      <w:r>
        <w:rPr>
          <w:rFonts w:ascii="Arial" w:hAnsi="Arial"/>
        </w:rPr>
        <w:t>á se o trvalou stavbu.</w:t>
      </w:r>
    </w:p>
    <w:p w14:paraId="7B3F6278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- Stavbu bude vyu</w:t>
      </w:r>
      <w:r>
        <w:rPr>
          <w:rFonts w:ascii="Arial" w:hAnsi="Arial"/>
        </w:rPr>
        <w:t xml:space="preserve">žívat veřejnost a místní ZŠ v docházkové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vzdálenosti</w:t>
      </w:r>
    </w:p>
    <w:p w14:paraId="49B19EF0" w14:textId="77777777" w:rsidR="0048742E" w:rsidRDefault="002307D8" w:rsidP="00BF41C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14:paraId="3E2B3514" w14:textId="77777777" w:rsidR="0048742E" w:rsidRDefault="0048742E">
      <w:pPr>
        <w:jc w:val="both"/>
        <w:rPr>
          <w:rFonts w:ascii="Arial" w:eastAsia="Arial" w:hAnsi="Arial" w:cs="Arial"/>
          <w:b/>
          <w:bCs/>
        </w:rPr>
      </w:pPr>
    </w:p>
    <w:p w14:paraId="1AA01C94" w14:textId="77777777" w:rsidR="0048742E" w:rsidRDefault="002307D8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A1.2 Investor, žadatel:</w:t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  <w:t>Město Kutná Hora</w:t>
      </w:r>
    </w:p>
    <w:p w14:paraId="0B752B37" w14:textId="77777777" w:rsidR="0048742E" w:rsidRDefault="002307D8">
      <w:pPr>
        <w:ind w:left="2124" w:firstLine="708"/>
        <w:jc w:val="both"/>
        <w:rPr>
          <w:rFonts w:ascii="Arial" w:eastAsia="Arial" w:hAnsi="Arial" w:cs="Arial"/>
        </w:rPr>
      </w:pPr>
      <w:r>
        <w:rPr>
          <w:rFonts w:ascii="Arial" w:hAnsi="Arial"/>
        </w:rPr>
        <w:t>Havlíčkovo náměstí 552/1, 284 01 Kutná Hora</w:t>
      </w:r>
    </w:p>
    <w:p w14:paraId="2907A177" w14:textId="77777777" w:rsidR="0048742E" w:rsidRDefault="002307D8">
      <w:pPr>
        <w:ind w:left="2124" w:firstLine="708"/>
        <w:jc w:val="both"/>
        <w:rPr>
          <w:rFonts w:ascii="Arial" w:eastAsia="Arial" w:hAnsi="Arial" w:cs="Arial"/>
        </w:rPr>
      </w:pPr>
      <w:r>
        <w:rPr>
          <w:rFonts w:ascii="Arial" w:hAnsi="Arial"/>
        </w:rPr>
        <w:t>IČO: 00236195</w:t>
      </w:r>
    </w:p>
    <w:p w14:paraId="24CA2CD2" w14:textId="77777777" w:rsidR="0048742E" w:rsidRDefault="0048742E">
      <w:pPr>
        <w:ind w:left="2124" w:firstLine="708"/>
        <w:jc w:val="both"/>
        <w:rPr>
          <w:rFonts w:ascii="Arial" w:eastAsia="Arial" w:hAnsi="Arial" w:cs="Arial"/>
        </w:rPr>
      </w:pPr>
    </w:p>
    <w:p w14:paraId="7B263EEA" w14:textId="77777777" w:rsidR="0048742E" w:rsidRDefault="002307D8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A1.3 Údaje o zpracovateli </w:t>
      </w:r>
      <w:proofErr w:type="spellStart"/>
      <w:r>
        <w:rPr>
          <w:rFonts w:ascii="Arial" w:hAnsi="Arial"/>
          <w:b/>
          <w:bCs/>
        </w:rPr>
        <w:t>společn</w:t>
      </w:r>
      <w:proofErr w:type="spellEnd"/>
      <w:r>
        <w:rPr>
          <w:rFonts w:ascii="Arial" w:hAnsi="Arial"/>
          <w:b/>
          <w:bCs/>
          <w:lang w:val="fr-FR"/>
        </w:rPr>
        <w:t xml:space="preserve">é </w:t>
      </w:r>
      <w:r>
        <w:rPr>
          <w:rFonts w:ascii="Arial" w:hAnsi="Arial"/>
          <w:b/>
          <w:bCs/>
        </w:rPr>
        <w:t>dokumentace</w:t>
      </w:r>
    </w:p>
    <w:p w14:paraId="054893EB" w14:textId="77777777" w:rsidR="0048742E" w:rsidRDefault="0048742E">
      <w:pPr>
        <w:jc w:val="both"/>
        <w:rPr>
          <w:rFonts w:ascii="Arial" w:eastAsia="Arial" w:hAnsi="Arial" w:cs="Arial"/>
        </w:rPr>
      </w:pPr>
    </w:p>
    <w:p w14:paraId="4C5F4A0E" w14:textId="77777777" w:rsidR="0048742E" w:rsidRDefault="002307D8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Generální projektant: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</w:r>
      <w:r>
        <w:rPr>
          <w:rFonts w:ascii="Arial" w:hAnsi="Arial"/>
          <w:b/>
          <w:bCs/>
        </w:rPr>
        <w:t>Sportovní projekty s.r.o.</w:t>
      </w:r>
    </w:p>
    <w:p w14:paraId="7EA8D0F3" w14:textId="77777777" w:rsidR="0048742E" w:rsidRDefault="002307D8">
      <w:pPr>
        <w:ind w:left="73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Sokolovsk</w:t>
      </w:r>
      <w:r>
        <w:rPr>
          <w:rFonts w:ascii="Arial" w:hAnsi="Arial"/>
        </w:rPr>
        <w:t>á 87/95, 186 00 ,Praha 8</w:t>
      </w:r>
    </w:p>
    <w:p w14:paraId="2D6500A0" w14:textId="77777777" w:rsidR="0048742E" w:rsidRDefault="002307D8">
      <w:pPr>
        <w:ind w:left="2148" w:firstLine="684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IČO: 27 06 06 59, </w:t>
      </w:r>
    </w:p>
    <w:p w14:paraId="16D5C7D4" w14:textId="77777777" w:rsidR="0048742E" w:rsidRDefault="002307D8">
      <w:pPr>
        <w:ind w:left="2148" w:firstLine="684"/>
        <w:jc w:val="both"/>
        <w:rPr>
          <w:rFonts w:ascii="Arial" w:eastAsia="Arial" w:hAnsi="Arial" w:cs="Arial"/>
        </w:rPr>
      </w:pPr>
      <w:r>
        <w:rPr>
          <w:rFonts w:ascii="Arial" w:hAnsi="Arial"/>
        </w:rPr>
        <w:t>DIČ: CZ 27 06 06 59</w:t>
      </w:r>
    </w:p>
    <w:p w14:paraId="225FD15B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Tel.: 222</w:t>
      </w:r>
      <w:r>
        <w:rPr>
          <w:rFonts w:ascii="Arial" w:hAnsi="Arial"/>
        </w:rPr>
        <w:t xml:space="preserve"> 984 222, </w:t>
      </w:r>
    </w:p>
    <w:p w14:paraId="50EF5285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hyperlink r:id="rId7" w:history="1">
        <w:r>
          <w:rPr>
            <w:rStyle w:val="Hyperlink0"/>
          </w:rPr>
          <w:t>info@sportovniprojekty.cz</w:t>
        </w:r>
      </w:hyperlink>
    </w:p>
    <w:p w14:paraId="083D9694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hyperlink r:id="rId8" w:history="1">
        <w:r>
          <w:rPr>
            <w:rStyle w:val="Hyperlink0"/>
          </w:rPr>
          <w:t>www.sportovniprojekty.cz</w:t>
        </w:r>
      </w:hyperlink>
    </w:p>
    <w:p w14:paraId="3DC67293" w14:textId="77777777" w:rsidR="0048742E" w:rsidRDefault="0048742E">
      <w:pPr>
        <w:jc w:val="both"/>
        <w:rPr>
          <w:rFonts w:ascii="Arial" w:eastAsia="Arial" w:hAnsi="Arial" w:cs="Arial"/>
        </w:rPr>
      </w:pPr>
    </w:p>
    <w:p w14:paraId="01263DD5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HIP: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Ing.arch</w:t>
      </w:r>
      <w:proofErr w:type="spellEnd"/>
      <w:r>
        <w:rPr>
          <w:rFonts w:ascii="Arial" w:hAnsi="Arial"/>
        </w:rPr>
        <w:t xml:space="preserve">. Viktor Drobný </w:t>
      </w:r>
    </w:p>
    <w:p w14:paraId="331ED259" w14:textId="77777777" w:rsidR="0048742E" w:rsidRDefault="00595A2F">
      <w:pPr>
        <w:ind w:left="2124" w:firstLine="708"/>
        <w:jc w:val="both"/>
        <w:rPr>
          <w:rFonts w:ascii="Arial" w:eastAsia="Arial" w:hAnsi="Arial" w:cs="Arial"/>
        </w:rPr>
      </w:pPr>
      <w:hyperlink r:id="rId9" w:history="1">
        <w:r w:rsidR="002307D8">
          <w:rPr>
            <w:rStyle w:val="Hyperlink0"/>
          </w:rPr>
          <w:t>drobny@sportovniprojekty.cz</w:t>
        </w:r>
      </w:hyperlink>
    </w:p>
    <w:p w14:paraId="40785C20" w14:textId="77777777" w:rsidR="0048742E" w:rsidRDefault="0048742E">
      <w:pPr>
        <w:jc w:val="both"/>
        <w:rPr>
          <w:rFonts w:ascii="Arial" w:eastAsia="Arial" w:hAnsi="Arial" w:cs="Arial"/>
        </w:rPr>
      </w:pPr>
    </w:p>
    <w:p w14:paraId="64731B04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Architektura a stavební </w:t>
      </w:r>
      <w:proofErr w:type="spellStart"/>
      <w:r>
        <w:rPr>
          <w:rFonts w:ascii="Arial" w:hAnsi="Arial"/>
        </w:rPr>
        <w:t>čá</w:t>
      </w:r>
      <w:r>
        <w:rPr>
          <w:rFonts w:ascii="Arial" w:hAnsi="Arial"/>
          <w:lang w:val="en-US"/>
        </w:rPr>
        <w:t>st</w:t>
      </w:r>
      <w:proofErr w:type="spellEnd"/>
      <w:r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ab/>
        <w:t xml:space="preserve">Ing. arch. Viktor </w:t>
      </w:r>
      <w:proofErr w:type="spellStart"/>
      <w:r>
        <w:rPr>
          <w:rFonts w:ascii="Arial" w:hAnsi="Arial"/>
          <w:lang w:val="en-US"/>
        </w:rPr>
        <w:t>Drobn</w:t>
      </w:r>
      <w:proofErr w:type="spellEnd"/>
      <w:r>
        <w:rPr>
          <w:rFonts w:ascii="Arial" w:hAnsi="Arial"/>
        </w:rPr>
        <w:t xml:space="preserve">ý, </w:t>
      </w:r>
    </w:p>
    <w:p w14:paraId="2EE05374" w14:textId="77777777" w:rsidR="0048742E" w:rsidRDefault="002307D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Michaela Musilov</w:t>
      </w:r>
      <w:r>
        <w:rPr>
          <w:rFonts w:ascii="Arial" w:hAnsi="Arial"/>
        </w:rPr>
        <w:t>á</w:t>
      </w:r>
    </w:p>
    <w:p w14:paraId="6EEE4B4D" w14:textId="77777777" w:rsidR="0048742E" w:rsidRDefault="0048742E">
      <w:pPr>
        <w:rPr>
          <w:rFonts w:ascii="Arial" w:eastAsia="Arial" w:hAnsi="Arial" w:cs="Arial"/>
        </w:rPr>
      </w:pPr>
    </w:p>
    <w:p w14:paraId="46CBB1B9" w14:textId="77777777" w:rsidR="0048742E" w:rsidRDefault="0048742E">
      <w:pPr>
        <w:rPr>
          <w:rFonts w:ascii="Arial" w:eastAsia="Arial" w:hAnsi="Arial" w:cs="Arial"/>
        </w:rPr>
      </w:pPr>
    </w:p>
    <w:p w14:paraId="0F6DDDA7" w14:textId="77777777" w:rsidR="0048742E" w:rsidRDefault="002307D8">
      <w:pPr>
        <w:tabs>
          <w:tab w:val="left" w:pos="1695"/>
        </w:tabs>
        <w:jc w:val="both"/>
        <w:rPr>
          <w:rFonts w:ascii="Arial" w:eastAsia="Arial" w:hAnsi="Arial" w:cs="Arial"/>
        </w:rPr>
      </w:pPr>
      <w:r>
        <w:rPr>
          <w:rFonts w:ascii="Arial" w:hAnsi="Arial"/>
          <w:b/>
          <w:bCs/>
          <w:sz w:val="24"/>
          <w:szCs w:val="24"/>
        </w:rPr>
        <w:t>A.2     Seznam vstupních podkladů</w:t>
      </w:r>
    </w:p>
    <w:p w14:paraId="04DD022C" w14:textId="77777777" w:rsidR="0048742E" w:rsidRDefault="002307D8">
      <w:pPr>
        <w:numPr>
          <w:ilvl w:val="0"/>
          <w:numId w:val="2"/>
        </w:num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Geodetick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zaměření řešen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ho území</w:t>
      </w:r>
    </w:p>
    <w:p w14:paraId="2DA915CC" w14:textId="77777777" w:rsidR="0048742E" w:rsidRDefault="002307D8">
      <w:pPr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Katastrální mapa</w:t>
      </w:r>
    </w:p>
    <w:p w14:paraId="4AB5F558" w14:textId="77777777" w:rsidR="0048742E" w:rsidRDefault="002307D8">
      <w:pPr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Hodnocení výsledků zkoušek odpadu č. 1856/23 </w:t>
      </w:r>
    </w:p>
    <w:p w14:paraId="419220B0" w14:textId="77777777" w:rsidR="0048742E" w:rsidRDefault="002307D8">
      <w:pPr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Hydrogeologické posouzení podmínek pro vsakování dešťových vod z povrchu hřiště</w:t>
      </w:r>
    </w:p>
    <w:p w14:paraId="1DFCD31C" w14:textId="77777777" w:rsidR="00D53825" w:rsidRPr="00BF41C8" w:rsidRDefault="002307D8" w:rsidP="00BF41C8">
      <w:pPr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Úvodní zastavovací plán - Ing. arch. Petr Jaroš</w:t>
      </w:r>
    </w:p>
    <w:p w14:paraId="073BA47B" w14:textId="77777777" w:rsidR="00D53825" w:rsidRDefault="00D53825">
      <w:pPr>
        <w:jc w:val="both"/>
        <w:rPr>
          <w:rFonts w:ascii="Arial" w:eastAsia="Arial" w:hAnsi="Arial" w:cs="Arial"/>
        </w:rPr>
      </w:pPr>
    </w:p>
    <w:p w14:paraId="1621A4DB" w14:textId="77777777" w:rsidR="00A715B3" w:rsidRDefault="00A715B3">
      <w:pPr>
        <w:jc w:val="both"/>
        <w:rPr>
          <w:rFonts w:ascii="Arial" w:eastAsia="Arial" w:hAnsi="Arial" w:cs="Arial"/>
        </w:rPr>
      </w:pPr>
    </w:p>
    <w:p w14:paraId="23BE1271" w14:textId="77777777" w:rsidR="00A715B3" w:rsidRDefault="00A715B3">
      <w:pPr>
        <w:jc w:val="both"/>
        <w:rPr>
          <w:rFonts w:ascii="Arial" w:eastAsia="Arial" w:hAnsi="Arial" w:cs="Arial"/>
        </w:rPr>
      </w:pPr>
    </w:p>
    <w:p w14:paraId="4DD64B52" w14:textId="77777777" w:rsidR="00A715B3" w:rsidRDefault="00A715B3">
      <w:pPr>
        <w:jc w:val="both"/>
        <w:rPr>
          <w:rFonts w:ascii="Arial" w:eastAsia="Arial" w:hAnsi="Arial" w:cs="Arial"/>
        </w:rPr>
      </w:pPr>
    </w:p>
    <w:p w14:paraId="31147390" w14:textId="77777777" w:rsidR="00A715B3" w:rsidRDefault="00A715B3">
      <w:pPr>
        <w:jc w:val="both"/>
        <w:rPr>
          <w:rFonts w:ascii="Arial" w:eastAsia="Arial" w:hAnsi="Arial" w:cs="Arial"/>
        </w:rPr>
      </w:pPr>
    </w:p>
    <w:p w14:paraId="78A22EEE" w14:textId="77777777" w:rsidR="00A715B3" w:rsidRDefault="00A715B3">
      <w:pPr>
        <w:jc w:val="both"/>
        <w:rPr>
          <w:rFonts w:ascii="Arial" w:eastAsia="Arial" w:hAnsi="Arial" w:cs="Arial"/>
        </w:rPr>
      </w:pPr>
    </w:p>
    <w:p w14:paraId="00EF5594" w14:textId="77777777" w:rsidR="00A715B3" w:rsidRDefault="00A715B3">
      <w:pPr>
        <w:jc w:val="both"/>
        <w:rPr>
          <w:rFonts w:ascii="Arial" w:eastAsia="Arial" w:hAnsi="Arial" w:cs="Arial"/>
        </w:rPr>
      </w:pPr>
    </w:p>
    <w:p w14:paraId="78B2BEA4" w14:textId="77777777" w:rsidR="00A715B3" w:rsidRDefault="00A715B3">
      <w:pPr>
        <w:jc w:val="both"/>
        <w:rPr>
          <w:rFonts w:ascii="Arial" w:eastAsia="Arial" w:hAnsi="Arial" w:cs="Arial"/>
        </w:rPr>
      </w:pPr>
    </w:p>
    <w:p w14:paraId="7C489C67" w14:textId="77777777" w:rsidR="00A715B3" w:rsidRDefault="00A715B3">
      <w:pPr>
        <w:jc w:val="both"/>
        <w:rPr>
          <w:rFonts w:ascii="Arial" w:eastAsia="Arial" w:hAnsi="Arial" w:cs="Arial"/>
        </w:rPr>
      </w:pPr>
    </w:p>
    <w:p w14:paraId="08A50658" w14:textId="77777777" w:rsidR="0048742E" w:rsidRDefault="002307D8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lastRenderedPageBreak/>
        <w:t>A.3</w:t>
      </w:r>
      <w:r>
        <w:rPr>
          <w:rFonts w:ascii="Arial" w:hAnsi="Arial"/>
          <w:b/>
          <w:bCs/>
          <w:sz w:val="24"/>
          <w:szCs w:val="24"/>
        </w:rPr>
        <w:tab/>
        <w:t>Údaje o území</w:t>
      </w:r>
    </w:p>
    <w:p w14:paraId="3DF1193D" w14:textId="77777777" w:rsidR="0048742E" w:rsidRDefault="0048742E">
      <w:pPr>
        <w:jc w:val="both"/>
        <w:rPr>
          <w:rFonts w:ascii="Arial" w:eastAsia="Arial" w:hAnsi="Arial" w:cs="Arial"/>
        </w:rPr>
      </w:pPr>
    </w:p>
    <w:p w14:paraId="656206A2" w14:textId="77777777" w:rsidR="0048742E" w:rsidRDefault="002307D8">
      <w:pPr>
        <w:numPr>
          <w:ilvl w:val="0"/>
          <w:numId w:val="4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rozsah řešen</w:t>
      </w:r>
      <w:r>
        <w:rPr>
          <w:rFonts w:ascii="Arial" w:hAnsi="Arial"/>
          <w:b/>
          <w:bCs/>
          <w:i/>
          <w:iCs/>
          <w:lang w:val="fr-FR"/>
        </w:rPr>
        <w:t>é</w:t>
      </w:r>
      <w:r>
        <w:rPr>
          <w:rFonts w:ascii="Arial" w:hAnsi="Arial"/>
          <w:b/>
          <w:bCs/>
          <w:i/>
          <w:iCs/>
        </w:rPr>
        <w:t>ho území</w:t>
      </w:r>
    </w:p>
    <w:p w14:paraId="7CA56E02" w14:textId="77777777" w:rsidR="00A715B3" w:rsidRDefault="00A715B3" w:rsidP="00A715B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Jedná </w:t>
      </w:r>
      <w:r>
        <w:rPr>
          <w:rFonts w:ascii="Arial" w:hAnsi="Arial"/>
          <w:lang w:val="pt-PT"/>
        </w:rPr>
        <w:t xml:space="preserve">se o </w:t>
      </w:r>
      <w:r>
        <w:rPr>
          <w:rFonts w:ascii="Arial" w:hAnsi="Arial"/>
        </w:rPr>
        <w:t>revitalizaci venkovního sportoviště. V rámci stavby bude rekonstruován stávající atletický ovál s běžeckou rovinkou. Nově budou vybudovány následující sportoviště:</w:t>
      </w:r>
    </w:p>
    <w:p w14:paraId="717A37E9" w14:textId="77777777" w:rsidR="00A715B3" w:rsidRDefault="00A715B3" w:rsidP="00A715B3">
      <w:pPr>
        <w:numPr>
          <w:ilvl w:val="1"/>
          <w:numId w:val="5"/>
        </w:numPr>
        <w:jc w:val="both"/>
      </w:pPr>
      <w:r>
        <w:rPr>
          <w:rFonts w:ascii="Arial" w:hAnsi="Arial"/>
        </w:rPr>
        <w:t>in-line dráha z asfaltového betonu</w:t>
      </w:r>
    </w:p>
    <w:p w14:paraId="78BFE924" w14:textId="77777777" w:rsidR="00A715B3" w:rsidRDefault="00A715B3" w:rsidP="00A715B3">
      <w:pPr>
        <w:numPr>
          <w:ilvl w:val="1"/>
          <w:numId w:val="5"/>
        </w:numPr>
        <w:jc w:val="both"/>
      </w:pPr>
      <w:r>
        <w:rPr>
          <w:rFonts w:ascii="Arial" w:hAnsi="Arial"/>
        </w:rPr>
        <w:t>dětské hřiště rozdělené na čtyři části dle věkových kategorií a činností</w:t>
      </w:r>
    </w:p>
    <w:p w14:paraId="756001E3" w14:textId="77777777" w:rsidR="00A715B3" w:rsidRDefault="00A715B3" w:rsidP="00A715B3">
      <w:pPr>
        <w:numPr>
          <w:ilvl w:val="1"/>
          <w:numId w:val="5"/>
        </w:numPr>
        <w:jc w:val="both"/>
      </w:pPr>
      <w:r>
        <w:rPr>
          <w:rFonts w:ascii="Arial" w:hAnsi="Arial"/>
        </w:rPr>
        <w:t>víceúčelové hřiště 25,3/13,7 m s hrazením proti zalétávání míčů</w:t>
      </w:r>
    </w:p>
    <w:p w14:paraId="7F354C62" w14:textId="77777777" w:rsidR="00A715B3" w:rsidRDefault="00A715B3" w:rsidP="00A715B3">
      <w:pPr>
        <w:numPr>
          <w:ilvl w:val="1"/>
          <w:numId w:val="5"/>
        </w:numPr>
        <w:jc w:val="both"/>
      </w:pPr>
      <w:proofErr w:type="spellStart"/>
      <w:r>
        <w:rPr>
          <w:rFonts w:ascii="Arial" w:hAnsi="Arial"/>
        </w:rPr>
        <w:t>workoutové</w:t>
      </w:r>
      <w:proofErr w:type="spellEnd"/>
      <w:r>
        <w:rPr>
          <w:rFonts w:ascii="Arial" w:hAnsi="Arial"/>
        </w:rPr>
        <w:t xml:space="preserve"> hřiště</w:t>
      </w:r>
    </w:p>
    <w:p w14:paraId="3AC05399" w14:textId="77777777" w:rsidR="0048742E" w:rsidRPr="00A715B3" w:rsidRDefault="00A715B3" w:rsidP="00A715B3">
      <w:pPr>
        <w:numPr>
          <w:ilvl w:val="1"/>
          <w:numId w:val="5"/>
        </w:numPr>
        <w:jc w:val="both"/>
      </w:pPr>
      <w:r>
        <w:rPr>
          <w:rFonts w:ascii="Arial" w:hAnsi="Arial"/>
        </w:rPr>
        <w:t>panna aréna</w:t>
      </w:r>
    </w:p>
    <w:p w14:paraId="7F53E221" w14:textId="77777777" w:rsidR="00A715B3" w:rsidRDefault="00A715B3">
      <w:pPr>
        <w:jc w:val="both"/>
        <w:rPr>
          <w:rFonts w:ascii="Arial" w:eastAsia="Arial" w:hAnsi="Arial" w:cs="Arial"/>
        </w:rPr>
      </w:pPr>
    </w:p>
    <w:p w14:paraId="50170C1D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Dále bude v řešeném prostoru nově umístěn městský mobiliář a ve volné ploše zřízen umělý svah z části výkopku stavby.</w:t>
      </w:r>
    </w:p>
    <w:p w14:paraId="1F38A5C1" w14:textId="77777777" w:rsidR="0048742E" w:rsidRDefault="0048742E">
      <w:pPr>
        <w:jc w:val="both"/>
        <w:rPr>
          <w:rFonts w:ascii="Arial" w:eastAsia="Arial" w:hAnsi="Arial" w:cs="Arial"/>
        </w:rPr>
      </w:pPr>
    </w:p>
    <w:p w14:paraId="5B3BA232" w14:textId="77777777" w:rsidR="0048742E" w:rsidRDefault="002307D8">
      <w:pPr>
        <w:numPr>
          <w:ilvl w:val="0"/>
          <w:numId w:val="4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dosavadní využití a zastavěnost území</w:t>
      </w:r>
    </w:p>
    <w:p w14:paraId="19CA4423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Na pozemcích se v </w:t>
      </w:r>
      <w:proofErr w:type="spellStart"/>
      <w:r>
        <w:rPr>
          <w:rFonts w:ascii="Arial" w:hAnsi="Arial"/>
        </w:rPr>
        <w:t>současn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době </w:t>
      </w:r>
      <w:r>
        <w:rPr>
          <w:rFonts w:ascii="Arial" w:hAnsi="Arial"/>
          <w:lang w:val="de-DE"/>
        </w:rPr>
        <w:t>nach</w:t>
      </w:r>
      <w:proofErr w:type="spellStart"/>
      <w:r>
        <w:rPr>
          <w:rFonts w:ascii="Arial" w:hAnsi="Arial"/>
        </w:rPr>
        <w:t>ází</w:t>
      </w:r>
      <w:proofErr w:type="spellEnd"/>
      <w:r>
        <w:rPr>
          <w:rFonts w:ascii="Arial" w:hAnsi="Arial"/>
        </w:rPr>
        <w:t xml:space="preserve"> zaniklý atletický ovál, zaniklé antukové hřiště a asfaltová plocha bývalého víceúčelového hřiště. Většina plochy je dnes zatravněna avšak část travnatých ploch se nachází na původním škvárovém oválu a původním antukovém hřišti.</w:t>
      </w:r>
    </w:p>
    <w:p w14:paraId="7FA4C2BC" w14:textId="77777777" w:rsidR="0048742E" w:rsidRDefault="0048742E">
      <w:pPr>
        <w:jc w:val="both"/>
        <w:rPr>
          <w:rFonts w:ascii="Arial" w:eastAsia="Arial" w:hAnsi="Arial" w:cs="Arial"/>
        </w:rPr>
      </w:pPr>
    </w:p>
    <w:p w14:paraId="6ECFA632" w14:textId="77777777" w:rsidR="0048742E" w:rsidRDefault="002307D8">
      <w:pPr>
        <w:numPr>
          <w:ilvl w:val="0"/>
          <w:numId w:val="4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údaje o odtokových pomě</w:t>
      </w:r>
      <w:r>
        <w:rPr>
          <w:rFonts w:ascii="Arial" w:hAnsi="Arial"/>
          <w:b/>
          <w:bCs/>
          <w:i/>
          <w:iCs/>
          <w:lang w:val="de-DE"/>
        </w:rPr>
        <w:t>rech</w:t>
      </w:r>
    </w:p>
    <w:p w14:paraId="2F27CEC4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 </w:t>
      </w:r>
      <w:proofErr w:type="spellStart"/>
      <w:r>
        <w:rPr>
          <w:rFonts w:ascii="Arial" w:hAnsi="Arial"/>
        </w:rPr>
        <w:t>současn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době je likvidace dešťových vod řešena plošným vsakem v propustných vrstvách sportovních ploch. Navržená stavba zachovává odtokové poměry v území nezměněné, veškeré dešťové vody budou vsakovány na pozemku stavby.</w:t>
      </w:r>
    </w:p>
    <w:p w14:paraId="2533FFC2" w14:textId="77777777" w:rsidR="0048742E" w:rsidRDefault="0048742E">
      <w:pPr>
        <w:jc w:val="both"/>
        <w:rPr>
          <w:rFonts w:ascii="Arial" w:eastAsia="Arial" w:hAnsi="Arial" w:cs="Arial"/>
        </w:rPr>
      </w:pPr>
    </w:p>
    <w:p w14:paraId="56E7850D" w14:textId="77777777" w:rsidR="0048742E" w:rsidRDefault="002307D8">
      <w:pPr>
        <w:numPr>
          <w:ilvl w:val="0"/>
          <w:numId w:val="4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údaje o souladu s územně plánovací dokumentací</w:t>
      </w:r>
    </w:p>
    <w:p w14:paraId="0AE819D2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Stavba je v souladu s územně plánovací dokumentací.</w:t>
      </w:r>
    </w:p>
    <w:p w14:paraId="05333574" w14:textId="77777777" w:rsidR="0048742E" w:rsidRDefault="0048742E">
      <w:pPr>
        <w:jc w:val="both"/>
        <w:rPr>
          <w:rFonts w:ascii="Arial" w:eastAsia="Arial" w:hAnsi="Arial" w:cs="Arial"/>
        </w:rPr>
      </w:pPr>
    </w:p>
    <w:p w14:paraId="18966468" w14:textId="77777777" w:rsidR="0048742E" w:rsidRDefault="002307D8">
      <w:pPr>
        <w:numPr>
          <w:ilvl w:val="0"/>
          <w:numId w:val="4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údaje o dodržení obecných požadavků na využití území</w:t>
      </w:r>
    </w:p>
    <w:p w14:paraId="5C96A546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 návrhu revitalizace venkovního sportoviště budou dodrženy vešker</w:t>
      </w:r>
      <w:r>
        <w:rPr>
          <w:rFonts w:ascii="Arial" w:hAnsi="Arial"/>
          <w:lang w:val="fr-FR"/>
        </w:rPr>
        <w:t xml:space="preserve">é </w:t>
      </w:r>
      <w:proofErr w:type="spellStart"/>
      <w:r>
        <w:rPr>
          <w:rFonts w:ascii="Arial" w:hAnsi="Arial"/>
        </w:rPr>
        <w:t>technick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předpisy a normy určující parametry konstrukcí a zařízení tak, aby stavba vyhovovala obecným požadavkům na výstavbu.</w:t>
      </w:r>
    </w:p>
    <w:p w14:paraId="1A4F50D0" w14:textId="77777777" w:rsidR="0048742E" w:rsidRDefault="0048742E">
      <w:pPr>
        <w:jc w:val="both"/>
        <w:rPr>
          <w:rFonts w:ascii="Arial" w:eastAsia="Arial" w:hAnsi="Arial" w:cs="Arial"/>
        </w:rPr>
      </w:pPr>
    </w:p>
    <w:p w14:paraId="6FDC01FE" w14:textId="77777777" w:rsidR="0048742E" w:rsidRDefault="002307D8">
      <w:pPr>
        <w:numPr>
          <w:ilvl w:val="0"/>
          <w:numId w:val="4"/>
        </w:numPr>
        <w:spacing w:after="120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 xml:space="preserve">údaje o splnění požadavků </w:t>
      </w:r>
      <w:r>
        <w:rPr>
          <w:rFonts w:ascii="Arial" w:hAnsi="Arial"/>
          <w:b/>
          <w:bCs/>
          <w:i/>
          <w:iCs/>
          <w:lang w:val="it-IT"/>
        </w:rPr>
        <w:t>dot</w:t>
      </w:r>
      <w:proofErr w:type="spellStart"/>
      <w:r>
        <w:rPr>
          <w:rFonts w:ascii="Arial" w:hAnsi="Arial"/>
          <w:b/>
          <w:bCs/>
          <w:i/>
          <w:iCs/>
        </w:rPr>
        <w:t>čených</w:t>
      </w:r>
      <w:proofErr w:type="spellEnd"/>
      <w:r>
        <w:rPr>
          <w:rFonts w:ascii="Arial" w:hAnsi="Arial"/>
          <w:b/>
          <w:bCs/>
          <w:i/>
          <w:iCs/>
        </w:rPr>
        <w:t xml:space="preserve"> orgánů</w:t>
      </w:r>
    </w:p>
    <w:p w14:paraId="66456395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Nejsou evidovány požadavky dotčených orgánů.</w:t>
      </w:r>
    </w:p>
    <w:p w14:paraId="0F0A4424" w14:textId="77777777" w:rsidR="0048742E" w:rsidRDefault="0048742E">
      <w:pPr>
        <w:jc w:val="both"/>
        <w:rPr>
          <w:rFonts w:ascii="Arial" w:eastAsia="Arial" w:hAnsi="Arial" w:cs="Arial"/>
        </w:rPr>
      </w:pPr>
    </w:p>
    <w:p w14:paraId="17E4D9F8" w14:textId="77777777" w:rsidR="0048742E" w:rsidRDefault="002307D8">
      <w:pPr>
        <w:numPr>
          <w:ilvl w:val="0"/>
          <w:numId w:val="4"/>
        </w:numPr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seznam výjimek a úlevový</w:t>
      </w:r>
      <w:proofErr w:type="spellStart"/>
      <w:r>
        <w:rPr>
          <w:rFonts w:ascii="Arial" w:hAnsi="Arial"/>
          <w:b/>
          <w:bCs/>
          <w:i/>
          <w:iCs/>
          <w:lang w:val="de-DE"/>
        </w:rPr>
        <w:t>ch</w:t>
      </w:r>
      <w:proofErr w:type="spellEnd"/>
      <w:r>
        <w:rPr>
          <w:rFonts w:ascii="Arial" w:hAnsi="Arial"/>
          <w:b/>
          <w:bCs/>
          <w:i/>
          <w:iCs/>
          <w:lang w:val="de-DE"/>
        </w:rPr>
        <w:t xml:space="preserve"> </w:t>
      </w:r>
      <w:r>
        <w:rPr>
          <w:rFonts w:ascii="Arial" w:hAnsi="Arial"/>
          <w:b/>
          <w:bCs/>
          <w:i/>
          <w:iCs/>
        </w:rPr>
        <w:t>řešení</w:t>
      </w:r>
    </w:p>
    <w:p w14:paraId="418ABE1C" w14:textId="77777777" w:rsidR="0048742E" w:rsidRDefault="0048742E">
      <w:pPr>
        <w:ind w:left="2513"/>
        <w:jc w:val="both"/>
        <w:rPr>
          <w:rFonts w:ascii="Arial" w:eastAsia="Arial" w:hAnsi="Arial" w:cs="Arial"/>
          <w:b/>
          <w:bCs/>
          <w:i/>
          <w:iCs/>
        </w:rPr>
      </w:pPr>
    </w:p>
    <w:p w14:paraId="02AC08CC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Není </w:t>
      </w:r>
      <w:proofErr w:type="spellStart"/>
      <w:r>
        <w:rPr>
          <w:rFonts w:ascii="Arial" w:hAnsi="Arial"/>
        </w:rPr>
        <w:t>navrž</w:t>
      </w:r>
      <w:proofErr w:type="spellEnd"/>
      <w:r>
        <w:rPr>
          <w:rFonts w:ascii="Arial" w:hAnsi="Arial"/>
          <w:lang w:val="it-IT"/>
        </w:rPr>
        <w:t>eno.</w:t>
      </w:r>
    </w:p>
    <w:p w14:paraId="1CDA3EAC" w14:textId="77777777" w:rsidR="0048742E" w:rsidRDefault="0048742E">
      <w:pPr>
        <w:jc w:val="both"/>
        <w:rPr>
          <w:rFonts w:ascii="Arial" w:eastAsia="Arial" w:hAnsi="Arial" w:cs="Arial"/>
        </w:rPr>
      </w:pPr>
    </w:p>
    <w:p w14:paraId="7BA307AD" w14:textId="77777777" w:rsidR="0048742E" w:rsidRDefault="002307D8">
      <w:pPr>
        <w:numPr>
          <w:ilvl w:val="0"/>
          <w:numId w:val="4"/>
        </w:numPr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seznam souvisejících a podmiňující</w:t>
      </w:r>
      <w:proofErr w:type="spellStart"/>
      <w:r>
        <w:rPr>
          <w:rFonts w:ascii="Arial" w:hAnsi="Arial"/>
          <w:b/>
          <w:bCs/>
          <w:i/>
          <w:iCs/>
          <w:lang w:val="en-US"/>
        </w:rPr>
        <w:t>ch</w:t>
      </w:r>
      <w:proofErr w:type="spellEnd"/>
      <w:r>
        <w:rPr>
          <w:rFonts w:ascii="Arial" w:hAnsi="Arial"/>
          <w:b/>
          <w:bCs/>
          <w:i/>
          <w:iCs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lang w:val="en-US"/>
        </w:rPr>
        <w:t>investic</w:t>
      </w:r>
      <w:proofErr w:type="spellEnd"/>
    </w:p>
    <w:p w14:paraId="386A7BB9" w14:textId="77777777" w:rsidR="0048742E" w:rsidRDefault="0048742E">
      <w:pPr>
        <w:jc w:val="both"/>
        <w:rPr>
          <w:rFonts w:ascii="Arial" w:eastAsia="Arial" w:hAnsi="Arial" w:cs="Arial"/>
        </w:rPr>
      </w:pPr>
    </w:p>
    <w:p w14:paraId="6819360E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Není </w:t>
      </w:r>
      <w:proofErr w:type="spellStart"/>
      <w:r>
        <w:rPr>
          <w:rFonts w:ascii="Arial" w:hAnsi="Arial"/>
        </w:rPr>
        <w:t>navrž</w:t>
      </w:r>
      <w:proofErr w:type="spellEnd"/>
      <w:r>
        <w:rPr>
          <w:rFonts w:ascii="Arial" w:hAnsi="Arial"/>
          <w:lang w:val="it-IT"/>
        </w:rPr>
        <w:t>eno.</w:t>
      </w:r>
    </w:p>
    <w:p w14:paraId="2A3BACBA" w14:textId="77777777" w:rsidR="0048742E" w:rsidRDefault="0048742E">
      <w:pPr>
        <w:jc w:val="both"/>
        <w:rPr>
          <w:rFonts w:ascii="Arial" w:eastAsia="Arial" w:hAnsi="Arial" w:cs="Arial"/>
        </w:rPr>
      </w:pPr>
    </w:p>
    <w:p w14:paraId="4E5E15CA" w14:textId="77777777" w:rsidR="0048742E" w:rsidRDefault="002307D8">
      <w:pPr>
        <w:numPr>
          <w:ilvl w:val="0"/>
          <w:numId w:val="4"/>
        </w:numPr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seznam dotčených pozemků a staveb podle katastru nemovitostí.</w:t>
      </w:r>
    </w:p>
    <w:p w14:paraId="0A76C565" w14:textId="77777777" w:rsidR="0048742E" w:rsidRDefault="0048742E">
      <w:pPr>
        <w:jc w:val="both"/>
        <w:rPr>
          <w:rFonts w:ascii="Arial" w:eastAsia="Arial" w:hAnsi="Arial" w:cs="Arial"/>
        </w:rPr>
      </w:pPr>
    </w:p>
    <w:p w14:paraId="097F7376" w14:textId="77777777" w:rsidR="0048742E" w:rsidRDefault="002307D8">
      <w:pPr>
        <w:rPr>
          <w:rFonts w:ascii="Arial" w:eastAsia="Arial" w:hAnsi="Arial" w:cs="Arial"/>
        </w:rPr>
      </w:pPr>
      <w:r>
        <w:rPr>
          <w:rFonts w:ascii="Arial" w:hAnsi="Arial"/>
        </w:rPr>
        <w:t>Pozemky stavby:</w:t>
      </w:r>
    </w:p>
    <w:p w14:paraId="797D1915" w14:textId="77777777" w:rsidR="0048742E" w:rsidRDefault="0048742E">
      <w:pPr>
        <w:rPr>
          <w:rFonts w:ascii="Arial" w:eastAsia="Arial" w:hAnsi="Arial" w:cs="Arial"/>
        </w:rPr>
      </w:pPr>
    </w:p>
    <w:p w14:paraId="4F3822B4" w14:textId="77777777" w:rsidR="0048742E" w:rsidRDefault="002307D8">
      <w:pPr>
        <w:rPr>
          <w:rFonts w:ascii="Arial" w:eastAsia="Arial" w:hAnsi="Arial" w:cs="Arial"/>
        </w:rPr>
      </w:pPr>
      <w:proofErr w:type="spellStart"/>
      <w:r>
        <w:rPr>
          <w:rFonts w:ascii="Arial" w:hAnsi="Arial"/>
          <w:b/>
          <w:bCs/>
        </w:rPr>
        <w:t>p.č</w:t>
      </w:r>
      <w:proofErr w:type="spellEnd"/>
      <w:r>
        <w:rPr>
          <w:rFonts w:ascii="Arial" w:hAnsi="Arial"/>
          <w:b/>
          <w:bCs/>
        </w:rPr>
        <w:t xml:space="preserve">. 2708/1 </w:t>
      </w:r>
      <w:proofErr w:type="spellStart"/>
      <w:r>
        <w:rPr>
          <w:rFonts w:ascii="Arial" w:hAnsi="Arial"/>
          <w:b/>
          <w:bCs/>
        </w:rPr>
        <w:t>k.ú</w:t>
      </w:r>
      <w:proofErr w:type="spellEnd"/>
      <w:r>
        <w:rPr>
          <w:rFonts w:ascii="Arial" w:hAnsi="Arial"/>
          <w:b/>
          <w:bCs/>
        </w:rPr>
        <w:t>. Kutná Hora</w:t>
      </w:r>
      <w:r>
        <w:rPr>
          <w:rFonts w:ascii="Arial" w:eastAsia="Arial" w:hAnsi="Arial" w:cs="Arial"/>
          <w:b/>
          <w:bCs/>
        </w:rPr>
        <w:br/>
      </w:r>
      <w:r>
        <w:rPr>
          <w:rFonts w:ascii="Arial" w:hAnsi="Arial"/>
        </w:rPr>
        <w:t xml:space="preserve">majitel: Město Kutná Hora, Havlíčkovo náměstí 552/1, Kutná </w:t>
      </w:r>
      <w:r>
        <w:rPr>
          <w:rFonts w:ascii="Arial" w:hAnsi="Arial"/>
          <w:lang w:val="de-DE"/>
        </w:rPr>
        <w:t>Hora-</w:t>
      </w:r>
      <w:proofErr w:type="spellStart"/>
      <w:r>
        <w:rPr>
          <w:rFonts w:ascii="Arial" w:hAnsi="Arial"/>
          <w:lang w:val="de-DE"/>
        </w:rPr>
        <w:t>Vnit</w:t>
      </w:r>
      <w:r>
        <w:rPr>
          <w:rFonts w:ascii="Arial" w:hAnsi="Arial"/>
        </w:rPr>
        <w:t>řní</w:t>
      </w:r>
      <w:proofErr w:type="spellEnd"/>
      <w:r>
        <w:rPr>
          <w:rFonts w:ascii="Arial" w:hAnsi="Arial"/>
        </w:rPr>
        <w:t xml:space="preserve"> Město, 28401 Kutná Hora</w:t>
      </w:r>
    </w:p>
    <w:p w14:paraId="379838C5" w14:textId="77777777" w:rsidR="0048742E" w:rsidRDefault="0048742E">
      <w:pPr>
        <w:jc w:val="both"/>
        <w:rPr>
          <w:rFonts w:ascii="Arial" w:eastAsia="Arial" w:hAnsi="Arial" w:cs="Arial"/>
        </w:rPr>
      </w:pPr>
    </w:p>
    <w:p w14:paraId="65C6AE30" w14:textId="77777777" w:rsidR="0048742E" w:rsidRDefault="002307D8">
      <w:pPr>
        <w:rPr>
          <w:rFonts w:ascii="Arial" w:eastAsia="Arial" w:hAnsi="Arial" w:cs="Arial"/>
        </w:rPr>
      </w:pPr>
      <w:proofErr w:type="spellStart"/>
      <w:r>
        <w:rPr>
          <w:rFonts w:ascii="Arial" w:hAnsi="Arial"/>
          <w:b/>
          <w:bCs/>
        </w:rPr>
        <w:t>p.č</w:t>
      </w:r>
      <w:proofErr w:type="spellEnd"/>
      <w:r>
        <w:rPr>
          <w:rFonts w:ascii="Arial" w:hAnsi="Arial"/>
          <w:b/>
          <w:bCs/>
        </w:rPr>
        <w:t xml:space="preserve">. 3671/1 </w:t>
      </w:r>
      <w:proofErr w:type="spellStart"/>
      <w:r>
        <w:rPr>
          <w:rFonts w:ascii="Arial" w:hAnsi="Arial"/>
          <w:b/>
          <w:bCs/>
        </w:rPr>
        <w:t>k.ú</w:t>
      </w:r>
      <w:proofErr w:type="spellEnd"/>
      <w:r>
        <w:rPr>
          <w:rFonts w:ascii="Arial" w:hAnsi="Arial"/>
          <w:b/>
          <w:bCs/>
        </w:rPr>
        <w:t>. Kutná Hora</w:t>
      </w:r>
      <w:r>
        <w:rPr>
          <w:rFonts w:ascii="Arial" w:eastAsia="Arial" w:hAnsi="Arial" w:cs="Arial"/>
          <w:b/>
          <w:bCs/>
        </w:rPr>
        <w:br/>
      </w:r>
      <w:r>
        <w:rPr>
          <w:rFonts w:ascii="Arial" w:hAnsi="Arial"/>
        </w:rPr>
        <w:t xml:space="preserve">majitel: Město Kutná Hora, Havlíčkovo náměstí 552/1, Kutná </w:t>
      </w:r>
      <w:r>
        <w:rPr>
          <w:rFonts w:ascii="Arial" w:hAnsi="Arial"/>
          <w:lang w:val="de-DE"/>
        </w:rPr>
        <w:t>Hora-</w:t>
      </w:r>
      <w:proofErr w:type="spellStart"/>
      <w:r>
        <w:rPr>
          <w:rFonts w:ascii="Arial" w:hAnsi="Arial"/>
          <w:lang w:val="de-DE"/>
        </w:rPr>
        <w:t>Vnit</w:t>
      </w:r>
      <w:r>
        <w:rPr>
          <w:rFonts w:ascii="Arial" w:hAnsi="Arial"/>
        </w:rPr>
        <w:t>řní</w:t>
      </w:r>
      <w:proofErr w:type="spellEnd"/>
      <w:r>
        <w:rPr>
          <w:rFonts w:ascii="Arial" w:hAnsi="Arial"/>
        </w:rPr>
        <w:t xml:space="preserve"> Město, 28401 Kutná Hora</w:t>
      </w:r>
    </w:p>
    <w:p w14:paraId="1215525D" w14:textId="77777777" w:rsidR="00443992" w:rsidRDefault="00443992">
      <w:pPr>
        <w:jc w:val="both"/>
        <w:rPr>
          <w:rFonts w:ascii="Arial" w:eastAsia="Arial" w:hAnsi="Arial" w:cs="Arial"/>
          <w:b/>
          <w:bCs/>
        </w:rPr>
      </w:pPr>
    </w:p>
    <w:p w14:paraId="570574FA" w14:textId="77777777" w:rsidR="00A715B3" w:rsidRDefault="00A715B3">
      <w:pPr>
        <w:jc w:val="both"/>
        <w:rPr>
          <w:rFonts w:ascii="Arial" w:eastAsia="Arial" w:hAnsi="Arial" w:cs="Arial"/>
          <w:b/>
          <w:bCs/>
        </w:rPr>
      </w:pPr>
    </w:p>
    <w:p w14:paraId="076587B2" w14:textId="77777777" w:rsidR="00A715B3" w:rsidRDefault="00A715B3">
      <w:pPr>
        <w:jc w:val="both"/>
        <w:rPr>
          <w:rFonts w:ascii="Arial" w:eastAsia="Arial" w:hAnsi="Arial" w:cs="Arial"/>
          <w:b/>
          <w:bCs/>
        </w:rPr>
      </w:pPr>
    </w:p>
    <w:p w14:paraId="5D136837" w14:textId="77777777" w:rsidR="0048742E" w:rsidRDefault="002307D8">
      <w:pPr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Sousední pozemky:</w:t>
      </w:r>
    </w:p>
    <w:p w14:paraId="4C91FACB" w14:textId="77777777" w:rsidR="0048742E" w:rsidRDefault="002307D8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p. č. 2560/1, p. č. 2560/9, p. č. 2560/11, p. č. 2560/12, p. č. 2676, p. č. 2708/2, p. č. 2709/13, p. č. 2709/17, p. č. 2709/18, p. č. 2709/19, p. č. 2709/20, p. č. 2709/24, p. č. 2711/1, p. č. 2711/6, p. č. 2722/19, p. č. 3662, p. č. 3671/2, p. č. 3672/1, p. č. 4595,  </w:t>
      </w:r>
      <w:proofErr w:type="spellStart"/>
      <w:r>
        <w:rPr>
          <w:rFonts w:ascii="Arial" w:hAnsi="Arial"/>
          <w:b/>
          <w:bCs/>
        </w:rPr>
        <w:t>k.ú</w:t>
      </w:r>
      <w:proofErr w:type="spellEnd"/>
      <w:r>
        <w:rPr>
          <w:rFonts w:ascii="Arial" w:hAnsi="Arial"/>
          <w:b/>
          <w:bCs/>
        </w:rPr>
        <w:t>. Kutná Hora</w:t>
      </w:r>
    </w:p>
    <w:p w14:paraId="174F1E68" w14:textId="77777777" w:rsidR="0048742E" w:rsidRDefault="002307D8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 </w:t>
      </w:r>
    </w:p>
    <w:p w14:paraId="514E3B65" w14:textId="77777777" w:rsidR="0048742E" w:rsidRDefault="002307D8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A.4</w:t>
      </w:r>
      <w:r>
        <w:rPr>
          <w:rFonts w:ascii="Arial" w:hAnsi="Arial"/>
          <w:b/>
          <w:bCs/>
          <w:sz w:val="24"/>
          <w:szCs w:val="24"/>
        </w:rPr>
        <w:tab/>
        <w:t>Údaje o stavbě</w:t>
      </w:r>
    </w:p>
    <w:p w14:paraId="414973B3" w14:textId="77777777" w:rsidR="0048742E" w:rsidRDefault="0048742E">
      <w:pPr>
        <w:jc w:val="both"/>
        <w:rPr>
          <w:rFonts w:ascii="Arial" w:eastAsia="Arial" w:hAnsi="Arial" w:cs="Arial"/>
        </w:rPr>
      </w:pPr>
    </w:p>
    <w:p w14:paraId="39E863FB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- Jedná se o rekonstrukci a modernizaci venkovního sportoviště. Stavba bude obsahovat bourací práce, </w:t>
      </w:r>
      <w:proofErr w:type="spellStart"/>
      <w:r>
        <w:rPr>
          <w:rFonts w:ascii="Arial" w:hAnsi="Arial"/>
        </w:rPr>
        <w:t>zejm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  <w:lang w:val="it-IT"/>
        </w:rPr>
        <w:t>na st</w:t>
      </w:r>
      <w:proofErr w:type="spellStart"/>
      <w:r>
        <w:rPr>
          <w:rFonts w:ascii="Arial" w:hAnsi="Arial"/>
        </w:rPr>
        <w:t>ávajícího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atletick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ho a asfaltového víceúčelového hřiště.</w:t>
      </w:r>
    </w:p>
    <w:p w14:paraId="235078BD" w14:textId="77777777" w:rsidR="0048742E" w:rsidRDefault="002307D8">
      <w:pPr>
        <w:jc w:val="both"/>
        <w:rPr>
          <w:rFonts w:ascii="Arial" w:hAnsi="Arial"/>
        </w:rPr>
      </w:pPr>
      <w:r>
        <w:rPr>
          <w:rFonts w:ascii="Arial" w:hAnsi="Arial"/>
        </w:rPr>
        <w:t>Následně budou postaveny stavební části revitalizovaného areálu:</w:t>
      </w:r>
    </w:p>
    <w:p w14:paraId="6134BB5B" w14:textId="77777777" w:rsidR="00A715B3" w:rsidRDefault="00A715B3">
      <w:pPr>
        <w:jc w:val="both"/>
        <w:rPr>
          <w:rFonts w:ascii="Arial" w:eastAsia="Arial" w:hAnsi="Arial" w:cs="Arial"/>
        </w:rPr>
      </w:pPr>
    </w:p>
    <w:p w14:paraId="3F0483F3" w14:textId="77777777" w:rsidR="0048742E" w:rsidRDefault="002307D8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Atletický ovál</w:t>
      </w:r>
    </w:p>
    <w:p w14:paraId="2B46DEB7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Na místě stávajícího </w:t>
      </w:r>
      <w:proofErr w:type="spellStart"/>
      <w:r>
        <w:rPr>
          <w:rFonts w:ascii="Arial" w:hAnsi="Arial"/>
        </w:rPr>
        <w:t>atletick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ho oválu v nevyhovujícím stavu vznikne nový atletický ovál s dvou-dráhou o délce 300m a čtyř-dráhou běžecké rovinky 100m. Atletický ovál je navržen s umělým sportovním povrchem (polyuretan SP).</w:t>
      </w:r>
    </w:p>
    <w:p w14:paraId="58DAD95D" w14:textId="77777777" w:rsidR="0048742E" w:rsidRDefault="0048742E">
      <w:pPr>
        <w:jc w:val="both"/>
        <w:rPr>
          <w:rFonts w:ascii="Arial" w:eastAsia="Arial" w:hAnsi="Arial" w:cs="Arial"/>
        </w:rPr>
      </w:pPr>
    </w:p>
    <w:p w14:paraId="5ED1982E" w14:textId="77777777" w:rsidR="0048742E" w:rsidRDefault="002307D8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In-line okruh</w:t>
      </w:r>
    </w:p>
    <w:p w14:paraId="29C7FCEC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Na vnitřním okraji běžeckého oválu je navržena asfaltová in-line dráha s vnitřním zatočením pro jeho maximální prodloužení.</w:t>
      </w:r>
    </w:p>
    <w:p w14:paraId="783EA5E6" w14:textId="77777777" w:rsidR="0048742E" w:rsidRDefault="0048742E">
      <w:pPr>
        <w:jc w:val="both"/>
        <w:rPr>
          <w:rFonts w:ascii="Arial" w:eastAsia="Arial" w:hAnsi="Arial" w:cs="Arial"/>
        </w:rPr>
      </w:pPr>
    </w:p>
    <w:p w14:paraId="166F634A" w14:textId="77777777" w:rsidR="0048742E" w:rsidRDefault="002307D8">
      <w:pPr>
        <w:jc w:val="both"/>
        <w:rPr>
          <w:rFonts w:ascii="Arial" w:eastAsia="Arial" w:hAnsi="Arial" w:cs="Arial"/>
          <w:b/>
          <w:bCs/>
        </w:rPr>
      </w:pPr>
      <w:proofErr w:type="spellStart"/>
      <w:r>
        <w:rPr>
          <w:rFonts w:ascii="Arial" w:hAnsi="Arial"/>
          <w:b/>
          <w:bCs/>
        </w:rPr>
        <w:t>Pumptrack</w:t>
      </w:r>
      <w:proofErr w:type="spellEnd"/>
    </w:p>
    <w:p w14:paraId="4A40D5BD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Jedná se o součást in-line dráhy se čtveřicí vertikálních asfaltových vln pro trénink stability a rovnováhy na in-line bruslích.</w:t>
      </w:r>
    </w:p>
    <w:p w14:paraId="345494EB" w14:textId="77777777" w:rsidR="0048742E" w:rsidRDefault="0048742E">
      <w:pPr>
        <w:jc w:val="both"/>
        <w:rPr>
          <w:rFonts w:ascii="Arial" w:eastAsia="Arial" w:hAnsi="Arial" w:cs="Arial"/>
        </w:rPr>
      </w:pPr>
    </w:p>
    <w:p w14:paraId="2BE1CC5F" w14:textId="77777777" w:rsidR="0048742E" w:rsidRDefault="002307D8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Víceúčelové hřiště</w:t>
      </w:r>
    </w:p>
    <w:p w14:paraId="106A198D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 severním oblouku atletického oválu je umístěno víceúčelové hřiště s umělým polyuretanovým povrchem. Hřiště je vybaveno integrovanými brankami na mini kopanou, basketbalovými koši a hrazením proti zalétávání míčů.</w:t>
      </w:r>
    </w:p>
    <w:p w14:paraId="5163032C" w14:textId="77777777" w:rsidR="0048742E" w:rsidRDefault="0048742E">
      <w:pPr>
        <w:jc w:val="both"/>
        <w:rPr>
          <w:rFonts w:ascii="Arial" w:eastAsia="Arial" w:hAnsi="Arial" w:cs="Arial"/>
        </w:rPr>
      </w:pPr>
    </w:p>
    <w:p w14:paraId="5E7D9DBA" w14:textId="77777777" w:rsidR="0048742E" w:rsidRDefault="002307D8">
      <w:pPr>
        <w:jc w:val="both"/>
        <w:rPr>
          <w:rFonts w:ascii="Arial" w:eastAsia="Arial" w:hAnsi="Arial" w:cs="Arial"/>
          <w:b/>
          <w:bCs/>
        </w:rPr>
      </w:pPr>
      <w:proofErr w:type="spellStart"/>
      <w:r>
        <w:rPr>
          <w:rFonts w:ascii="Arial" w:hAnsi="Arial"/>
          <w:b/>
          <w:bCs/>
        </w:rPr>
        <w:t>Dětsk</w:t>
      </w:r>
      <w:proofErr w:type="spellEnd"/>
      <w:r>
        <w:rPr>
          <w:rFonts w:ascii="Arial" w:hAnsi="Arial"/>
          <w:b/>
          <w:bCs/>
          <w:lang w:val="fr-FR"/>
        </w:rPr>
        <w:t xml:space="preserve">é </w:t>
      </w:r>
      <w:r>
        <w:rPr>
          <w:rFonts w:ascii="Arial" w:hAnsi="Arial"/>
          <w:b/>
          <w:bCs/>
        </w:rPr>
        <w:t>hřiště</w:t>
      </w:r>
    </w:p>
    <w:p w14:paraId="1418D43F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 centrálním prostoru je navrženo dětské hřiště s rozptýlenými plochami pro různé věkové kategorie. Herní prvky jsou navrženy s ohledem na užitnou hodnotu a odolnost ve venkovním veřejném prostoru. Hřiště je umístěno na bezpečných dopadových plochách s ohledem na příslušnou výšku pádu.</w:t>
      </w:r>
    </w:p>
    <w:p w14:paraId="1793290A" w14:textId="77777777" w:rsidR="0048742E" w:rsidRDefault="0048742E">
      <w:pPr>
        <w:jc w:val="both"/>
        <w:rPr>
          <w:rFonts w:ascii="Arial" w:eastAsia="Arial" w:hAnsi="Arial" w:cs="Arial"/>
        </w:rPr>
      </w:pPr>
    </w:p>
    <w:p w14:paraId="039A284C" w14:textId="77777777" w:rsidR="0048742E" w:rsidRDefault="002307D8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Panna ar</w:t>
      </w:r>
      <w:r>
        <w:rPr>
          <w:rFonts w:ascii="Arial" w:hAnsi="Arial"/>
          <w:b/>
          <w:bCs/>
          <w:lang w:val="fr-FR"/>
        </w:rPr>
        <w:t>é</w:t>
      </w:r>
      <w:r>
        <w:rPr>
          <w:rFonts w:ascii="Arial" w:hAnsi="Arial"/>
          <w:b/>
          <w:bCs/>
        </w:rPr>
        <w:t>na</w:t>
      </w:r>
    </w:p>
    <w:p w14:paraId="4C089FE9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Jedná se o herní prvek s obvodovým hrazením pro kopanou, určený pro dva až čtyři hráče </w:t>
      </w:r>
    </w:p>
    <w:p w14:paraId="01EB7F3F" w14:textId="77777777" w:rsidR="0048742E" w:rsidRDefault="0048742E">
      <w:pPr>
        <w:jc w:val="both"/>
        <w:rPr>
          <w:rFonts w:ascii="Arial" w:eastAsia="Arial" w:hAnsi="Arial" w:cs="Arial"/>
          <w:b/>
          <w:bCs/>
        </w:rPr>
      </w:pPr>
    </w:p>
    <w:p w14:paraId="427D3FF2" w14:textId="77777777" w:rsidR="0048742E" w:rsidRDefault="002307D8">
      <w:pPr>
        <w:jc w:val="both"/>
        <w:rPr>
          <w:rFonts w:ascii="Arial" w:eastAsia="Arial" w:hAnsi="Arial" w:cs="Arial"/>
          <w:b/>
          <w:bCs/>
        </w:rPr>
      </w:pPr>
      <w:proofErr w:type="spellStart"/>
      <w:r>
        <w:rPr>
          <w:rFonts w:ascii="Arial" w:hAnsi="Arial"/>
          <w:b/>
          <w:bCs/>
          <w:lang w:val="en-US"/>
        </w:rPr>
        <w:t>Workoutov</w:t>
      </w:r>
      <w:proofErr w:type="spellEnd"/>
      <w:r>
        <w:rPr>
          <w:rFonts w:ascii="Arial" w:hAnsi="Arial"/>
          <w:b/>
          <w:bCs/>
          <w:lang w:val="fr-FR"/>
        </w:rPr>
        <w:t xml:space="preserve">é </w:t>
      </w:r>
      <w:r>
        <w:rPr>
          <w:rFonts w:ascii="Arial" w:hAnsi="Arial"/>
          <w:b/>
          <w:bCs/>
        </w:rPr>
        <w:t>hřiště</w:t>
      </w:r>
    </w:p>
    <w:p w14:paraId="5A0AF943" w14:textId="77777777" w:rsidR="0048742E" w:rsidRDefault="002307D8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hAnsi="Arial"/>
        </w:rPr>
        <w:t>Workoutové</w:t>
      </w:r>
      <w:proofErr w:type="spellEnd"/>
      <w:r>
        <w:rPr>
          <w:rFonts w:ascii="Arial" w:hAnsi="Arial"/>
        </w:rPr>
        <w:t xml:space="preserve"> hřiště je sestavou venkovních prvků pro posilování s vlastní vahou. Sestava prvků je umístěna na bezpečné dopadové ploše.</w:t>
      </w:r>
    </w:p>
    <w:p w14:paraId="720961B8" w14:textId="77777777" w:rsidR="0048742E" w:rsidRDefault="0048742E">
      <w:pPr>
        <w:jc w:val="both"/>
        <w:rPr>
          <w:rFonts w:ascii="Arial" w:eastAsia="Arial" w:hAnsi="Arial" w:cs="Arial"/>
        </w:rPr>
      </w:pPr>
    </w:p>
    <w:p w14:paraId="6CF6BCA3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-  Jedná se o trvalou stavbu.</w:t>
      </w:r>
    </w:p>
    <w:p w14:paraId="50AFAF87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- Stavba bude splňovat vešker</w:t>
      </w:r>
      <w:r>
        <w:rPr>
          <w:rFonts w:ascii="Arial" w:hAnsi="Arial"/>
          <w:lang w:val="fr-FR"/>
        </w:rPr>
        <w:t xml:space="preserve">é </w:t>
      </w:r>
      <w:proofErr w:type="spellStart"/>
      <w:r>
        <w:rPr>
          <w:rFonts w:ascii="Arial" w:hAnsi="Arial"/>
        </w:rPr>
        <w:t>technick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požadavky na stavby i obecně </w:t>
      </w:r>
      <w:proofErr w:type="spellStart"/>
      <w:r>
        <w:rPr>
          <w:rFonts w:ascii="Arial" w:hAnsi="Arial"/>
        </w:rPr>
        <w:t>technick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požadavky zabezpečující její </w:t>
      </w:r>
      <w:proofErr w:type="spellStart"/>
      <w:r>
        <w:rPr>
          <w:rFonts w:ascii="Arial" w:hAnsi="Arial"/>
        </w:rPr>
        <w:t>bezbari</w:t>
      </w:r>
      <w:proofErr w:type="spellEnd"/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rov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užívání.</w:t>
      </w:r>
    </w:p>
    <w:p w14:paraId="7EEDA0AF" w14:textId="77777777" w:rsidR="0048742E" w:rsidRDefault="0048742E">
      <w:pPr>
        <w:jc w:val="both"/>
        <w:rPr>
          <w:rFonts w:ascii="Arial" w:eastAsia="Arial" w:hAnsi="Arial" w:cs="Arial"/>
        </w:rPr>
      </w:pPr>
    </w:p>
    <w:p w14:paraId="7D3A672F" w14:textId="77777777" w:rsidR="0048742E" w:rsidRDefault="002307D8">
      <w:pPr>
        <w:jc w:val="both"/>
        <w:rPr>
          <w:rFonts w:ascii="Arial" w:eastAsia="Arial" w:hAnsi="Arial" w:cs="Arial"/>
          <w:b/>
          <w:bCs/>
          <w:i/>
          <w:iCs/>
        </w:rPr>
      </w:pPr>
      <w:proofErr w:type="spellStart"/>
      <w:r>
        <w:rPr>
          <w:rFonts w:ascii="Arial" w:hAnsi="Arial"/>
          <w:b/>
          <w:bCs/>
          <w:i/>
          <w:iCs/>
        </w:rPr>
        <w:t>navrhovan</w:t>
      </w:r>
      <w:proofErr w:type="spellEnd"/>
      <w:r>
        <w:rPr>
          <w:rFonts w:ascii="Arial" w:hAnsi="Arial"/>
          <w:b/>
          <w:bCs/>
          <w:i/>
          <w:iCs/>
          <w:lang w:val="fr-FR"/>
        </w:rPr>
        <w:t xml:space="preserve">é </w:t>
      </w:r>
      <w:r>
        <w:rPr>
          <w:rFonts w:ascii="Arial" w:hAnsi="Arial"/>
          <w:b/>
          <w:bCs/>
          <w:i/>
          <w:iCs/>
        </w:rPr>
        <w:t>kapacity stavby:</w:t>
      </w:r>
    </w:p>
    <w:p w14:paraId="449581F7" w14:textId="77777777" w:rsidR="00A715B3" w:rsidRDefault="00A715B3" w:rsidP="00A715B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Atletický ovál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hAnsi="Arial"/>
        </w:rPr>
        <w:t>1213 m</w:t>
      </w:r>
      <w:r>
        <w:rPr>
          <w:rFonts w:ascii="Arial" w:hAnsi="Arial"/>
          <w:vertAlign w:val="superscript"/>
        </w:rPr>
        <w:t>2</w:t>
      </w:r>
    </w:p>
    <w:p w14:paraId="36A7BF5E" w14:textId="77777777" w:rsidR="00A715B3" w:rsidRDefault="00A715B3" w:rsidP="00A715B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In-line dráha + </w:t>
      </w:r>
      <w:proofErr w:type="spellStart"/>
      <w:r>
        <w:rPr>
          <w:rFonts w:ascii="Arial" w:hAnsi="Arial"/>
        </w:rPr>
        <w:t>pumptrack</w:t>
      </w:r>
      <w:proofErr w:type="spellEnd"/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hAnsi="Arial"/>
        </w:rPr>
        <w:t>1048 m</w:t>
      </w:r>
      <w:r>
        <w:rPr>
          <w:rFonts w:ascii="Arial" w:hAnsi="Arial"/>
          <w:vertAlign w:val="superscript"/>
        </w:rPr>
        <w:t>2</w:t>
      </w:r>
    </w:p>
    <w:p w14:paraId="5C653C6F" w14:textId="77777777" w:rsidR="00A715B3" w:rsidRDefault="00A715B3" w:rsidP="00A715B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Víceúčelové hřiště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hAnsi="Arial"/>
        </w:rPr>
        <w:t>264 m</w:t>
      </w:r>
      <w:r>
        <w:rPr>
          <w:rFonts w:ascii="Arial" w:hAnsi="Arial"/>
          <w:vertAlign w:val="superscript"/>
        </w:rPr>
        <w:t>2</w:t>
      </w:r>
    </w:p>
    <w:p w14:paraId="32CC4C83" w14:textId="77777777" w:rsidR="00A715B3" w:rsidRDefault="00A715B3" w:rsidP="00A715B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Dětské hřiště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hAnsi="Arial"/>
        </w:rPr>
        <w:t>320 m</w:t>
      </w:r>
      <w:r>
        <w:rPr>
          <w:rFonts w:ascii="Arial" w:hAnsi="Arial"/>
          <w:vertAlign w:val="superscript"/>
        </w:rPr>
        <w:t>2</w:t>
      </w:r>
    </w:p>
    <w:p w14:paraId="629FFD6D" w14:textId="77777777" w:rsidR="00A715B3" w:rsidRDefault="00A715B3" w:rsidP="00A715B3">
      <w:pPr>
        <w:jc w:val="both"/>
        <w:rPr>
          <w:rFonts w:ascii="Arial" w:eastAsia="Arial" w:hAnsi="Arial" w:cs="Arial"/>
          <w:vertAlign w:val="superscript"/>
        </w:rPr>
      </w:pPr>
      <w:proofErr w:type="spellStart"/>
      <w:r>
        <w:rPr>
          <w:rFonts w:ascii="Arial" w:hAnsi="Arial"/>
        </w:rPr>
        <w:t>Workout</w:t>
      </w:r>
      <w:proofErr w:type="spellEnd"/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hAnsi="Arial"/>
        </w:rPr>
        <w:t>68 m</w:t>
      </w:r>
      <w:r>
        <w:rPr>
          <w:rFonts w:ascii="Arial" w:hAnsi="Arial"/>
          <w:vertAlign w:val="superscript"/>
        </w:rPr>
        <w:t>2</w:t>
      </w:r>
    </w:p>
    <w:p w14:paraId="2ECA3583" w14:textId="77777777" w:rsidR="00A715B3" w:rsidRDefault="00A715B3" w:rsidP="00A715B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Panna aréna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50 m</w:t>
      </w:r>
      <w:r>
        <w:rPr>
          <w:rFonts w:ascii="Arial" w:hAnsi="Arial"/>
          <w:vertAlign w:val="superscript"/>
        </w:rPr>
        <w:t>2</w:t>
      </w:r>
    </w:p>
    <w:p w14:paraId="1E73A02F" w14:textId="77777777" w:rsidR="00A715B3" w:rsidRDefault="00A715B3" w:rsidP="00A715B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Chodníky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hAnsi="Arial"/>
        </w:rPr>
        <w:t>573 m</w:t>
      </w:r>
      <w:r>
        <w:rPr>
          <w:rFonts w:ascii="Arial" w:hAnsi="Arial"/>
          <w:vertAlign w:val="superscript"/>
        </w:rPr>
        <w:t>2</w:t>
      </w:r>
    </w:p>
    <w:p w14:paraId="54D4EA63" w14:textId="77777777" w:rsidR="00D53825" w:rsidRDefault="00D53825">
      <w:pPr>
        <w:jc w:val="both"/>
        <w:rPr>
          <w:rFonts w:ascii="Arial" w:eastAsia="Arial" w:hAnsi="Arial" w:cs="Arial"/>
        </w:rPr>
      </w:pPr>
    </w:p>
    <w:p w14:paraId="0730C477" w14:textId="77777777" w:rsidR="0048742E" w:rsidRDefault="002307D8">
      <w:pPr>
        <w:jc w:val="both"/>
        <w:rPr>
          <w:rFonts w:ascii="Arial" w:eastAsia="Arial" w:hAnsi="Arial" w:cs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základní bilance stavby:</w:t>
      </w:r>
    </w:p>
    <w:p w14:paraId="74EDBD4D" w14:textId="77777777" w:rsidR="0048742E" w:rsidRDefault="0048742E">
      <w:pPr>
        <w:jc w:val="both"/>
        <w:rPr>
          <w:rFonts w:ascii="Arial" w:eastAsia="Arial" w:hAnsi="Arial" w:cs="Arial"/>
          <w:b/>
          <w:bCs/>
          <w:i/>
          <w:iCs/>
        </w:rPr>
      </w:pPr>
    </w:p>
    <w:p w14:paraId="5F843C64" w14:textId="77777777" w:rsidR="0048742E" w:rsidRPr="00B40B1C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Součástí stavby nejsou žádné požadavky na inženýrské sítě a infrastrukturu, jedná se o venkovní sportoviště.</w:t>
      </w:r>
    </w:p>
    <w:p w14:paraId="6F0DA742" w14:textId="3A1E903F" w:rsidR="00443992" w:rsidRDefault="002307D8" w:rsidP="00443992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 xml:space="preserve">Vlastní stavba je navržena s přebytkovou bilancí odkopku. Část odkopku bude uložena v umělém kopci v jižní výseči atletického oválu. Z důvodu nadlimitního množství nebezpečných látek v zemině bude tato skládka odkopku chráněna bentonitovou rohoží a vrstvou nezávadné ornice. </w:t>
      </w:r>
      <w:r w:rsidR="00443992">
        <w:rPr>
          <w:rFonts w:ascii="Arial" w:hAnsi="Arial"/>
        </w:rPr>
        <w:t>Jedná se o 639m³ takto uloženého odkopku. Zbývající část</w:t>
      </w:r>
      <w:r w:rsidR="00595A2F">
        <w:rPr>
          <w:rFonts w:ascii="Arial" w:hAnsi="Arial"/>
        </w:rPr>
        <w:t xml:space="preserve"> </w:t>
      </w:r>
      <w:r w:rsidR="00443992">
        <w:rPr>
          <w:rFonts w:ascii="Arial" w:hAnsi="Arial"/>
        </w:rPr>
        <w:t xml:space="preserve">ornice se strhnutým drnem a ornice </w:t>
      </w:r>
      <w:r w:rsidR="00595A2F">
        <w:rPr>
          <w:rFonts w:ascii="Arial" w:hAnsi="Arial"/>
        </w:rPr>
        <w:t>se</w:t>
      </w:r>
      <w:r w:rsidR="00443992">
        <w:rPr>
          <w:rFonts w:ascii="Arial" w:hAnsi="Arial"/>
        </w:rPr>
        <w:t xml:space="preserve"> zemin</w:t>
      </w:r>
      <w:r w:rsidR="00595A2F">
        <w:rPr>
          <w:rFonts w:ascii="Arial" w:hAnsi="Arial"/>
        </w:rPr>
        <w:t>ou</w:t>
      </w:r>
      <w:r w:rsidR="00443992">
        <w:rPr>
          <w:rFonts w:ascii="Arial" w:hAnsi="Arial"/>
        </w:rPr>
        <w:t xml:space="preserve"> bude likvidováno na skládce k tomu určené.</w:t>
      </w:r>
    </w:p>
    <w:p w14:paraId="79D6947F" w14:textId="77777777" w:rsidR="0048742E" w:rsidRDefault="0048742E">
      <w:pPr>
        <w:jc w:val="both"/>
        <w:rPr>
          <w:rFonts w:ascii="Arial" w:eastAsia="Arial" w:hAnsi="Arial" w:cs="Arial"/>
        </w:rPr>
      </w:pPr>
    </w:p>
    <w:p w14:paraId="380BC05A" w14:textId="77777777" w:rsidR="0048742E" w:rsidRDefault="002307D8">
      <w:pPr>
        <w:jc w:val="both"/>
        <w:rPr>
          <w:rFonts w:ascii="Arial" w:eastAsia="Arial" w:hAnsi="Arial" w:cs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základní předpoklady výstavby:</w:t>
      </w:r>
    </w:p>
    <w:p w14:paraId="35DF0C0C" w14:textId="77777777" w:rsidR="0048742E" w:rsidRDefault="002307D8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hAnsi="Arial"/>
        </w:rPr>
        <w:t>předpokládan</w:t>
      </w:r>
      <w:proofErr w:type="spellEnd"/>
      <w:r>
        <w:rPr>
          <w:rFonts w:ascii="Arial" w:hAnsi="Arial"/>
          <w:lang w:val="fr-FR"/>
        </w:rPr>
        <w:t xml:space="preserve">é </w:t>
      </w:r>
      <w:proofErr w:type="spellStart"/>
      <w:r>
        <w:rPr>
          <w:rFonts w:ascii="Arial" w:hAnsi="Arial"/>
          <w:lang w:val="de-DE"/>
        </w:rPr>
        <w:t>zah</w:t>
      </w:r>
      <w:r>
        <w:rPr>
          <w:rFonts w:ascii="Arial" w:hAnsi="Arial"/>
        </w:rPr>
        <w:t>ájení</w:t>
      </w:r>
      <w:proofErr w:type="spellEnd"/>
      <w:r>
        <w:rPr>
          <w:rFonts w:ascii="Arial" w:hAnsi="Arial"/>
        </w:rPr>
        <w:t xml:space="preserve"> výstavby – 04/2024</w:t>
      </w:r>
    </w:p>
    <w:p w14:paraId="48DDE98C" w14:textId="77777777" w:rsidR="0048742E" w:rsidRDefault="002307D8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hAnsi="Arial"/>
        </w:rPr>
        <w:t>předpokládan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dokončení výstavby – 6 měsíců od zahájení</w:t>
      </w:r>
    </w:p>
    <w:p w14:paraId="04557AC0" w14:textId="77777777" w:rsidR="0048742E" w:rsidRPr="00BF41C8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výstavba může být členěna na etapy dle stavebních objektů</w:t>
      </w:r>
    </w:p>
    <w:p w14:paraId="5E52D7E3" w14:textId="77777777" w:rsidR="0048742E" w:rsidRDefault="002307D8">
      <w:pPr>
        <w:jc w:val="both"/>
        <w:rPr>
          <w:rFonts w:ascii="Arial" w:eastAsia="Arial" w:hAnsi="Arial" w:cs="Arial"/>
          <w:b/>
          <w:bCs/>
          <w:i/>
          <w:iCs/>
        </w:rPr>
      </w:pPr>
      <w:r>
        <w:rPr>
          <w:rFonts w:ascii="Arial" w:hAnsi="Arial"/>
          <w:b/>
          <w:bCs/>
          <w:i/>
          <w:iCs/>
          <w:lang w:val="fr-FR"/>
        </w:rPr>
        <w:t>orienta</w:t>
      </w:r>
      <w:r>
        <w:rPr>
          <w:rFonts w:ascii="Arial" w:hAnsi="Arial"/>
          <w:b/>
          <w:bCs/>
          <w:i/>
          <w:iCs/>
        </w:rPr>
        <w:t>ční náklady stavby:</w:t>
      </w:r>
    </w:p>
    <w:p w14:paraId="2B310BE3" w14:textId="77777777" w:rsidR="0048742E" w:rsidRDefault="0048742E">
      <w:pPr>
        <w:jc w:val="both"/>
        <w:rPr>
          <w:rFonts w:ascii="Arial" w:eastAsia="Arial" w:hAnsi="Arial" w:cs="Arial"/>
        </w:rPr>
      </w:pPr>
    </w:p>
    <w:p w14:paraId="13A1D6F0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Předběžná cena stavby – 29,150 mil. s DPH</w:t>
      </w:r>
    </w:p>
    <w:p w14:paraId="42BF7600" w14:textId="77777777" w:rsidR="0048742E" w:rsidRDefault="0048742E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461EBC69" w14:textId="77777777" w:rsidR="0048742E" w:rsidRDefault="002307D8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A.5</w:t>
      </w:r>
      <w:r>
        <w:rPr>
          <w:rFonts w:ascii="Arial" w:hAnsi="Arial"/>
          <w:b/>
          <w:bCs/>
          <w:sz w:val="24"/>
          <w:szCs w:val="24"/>
        </w:rPr>
        <w:tab/>
        <w:t>Členění stavby na objekty a technologická zařízení</w:t>
      </w:r>
    </w:p>
    <w:p w14:paraId="242EDCE4" w14:textId="77777777" w:rsidR="0048742E" w:rsidRDefault="0048742E">
      <w:pPr>
        <w:jc w:val="both"/>
        <w:rPr>
          <w:rFonts w:ascii="Arial" w:eastAsia="Arial" w:hAnsi="Arial" w:cs="Arial"/>
          <w:b/>
          <w:bCs/>
        </w:rPr>
      </w:pPr>
    </w:p>
    <w:p w14:paraId="34DCDB04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S0-01</w:t>
      </w:r>
      <w:r>
        <w:rPr>
          <w:rFonts w:ascii="Arial" w:hAnsi="Arial"/>
        </w:rPr>
        <w:tab/>
        <w:t>- HT</w:t>
      </w:r>
      <w:r w:rsidR="00D53825">
        <w:rPr>
          <w:rFonts w:ascii="Arial" w:hAnsi="Arial"/>
        </w:rPr>
        <w:t>U</w:t>
      </w:r>
      <w:r>
        <w:rPr>
          <w:rFonts w:ascii="Arial" w:hAnsi="Arial"/>
        </w:rPr>
        <w:t xml:space="preserve"> </w:t>
      </w:r>
      <w:r w:rsidR="00D53825">
        <w:rPr>
          <w:rFonts w:ascii="Arial" w:hAnsi="Arial"/>
        </w:rPr>
        <w:t>a bourací práce</w:t>
      </w:r>
    </w:p>
    <w:p w14:paraId="17CAE72C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SO-02</w:t>
      </w:r>
      <w:r>
        <w:rPr>
          <w:rFonts w:ascii="Arial" w:hAnsi="Arial"/>
        </w:rPr>
        <w:tab/>
        <w:t>- Atletický ovál</w:t>
      </w:r>
    </w:p>
    <w:p w14:paraId="5E1337BB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SO-03</w:t>
      </w:r>
      <w:r>
        <w:rPr>
          <w:rFonts w:ascii="Arial" w:hAnsi="Arial"/>
        </w:rPr>
        <w:tab/>
        <w:t>- In-line okruh</w:t>
      </w:r>
    </w:p>
    <w:p w14:paraId="224DFC58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en-US"/>
        </w:rPr>
        <w:t>SO-04</w:t>
      </w:r>
      <w:r>
        <w:rPr>
          <w:rFonts w:ascii="Arial" w:hAnsi="Arial"/>
          <w:lang w:val="en-US"/>
        </w:rPr>
        <w:tab/>
        <w:t xml:space="preserve">- </w:t>
      </w:r>
      <w:proofErr w:type="spellStart"/>
      <w:r>
        <w:rPr>
          <w:rFonts w:ascii="Arial" w:hAnsi="Arial"/>
          <w:lang w:val="en-US"/>
        </w:rPr>
        <w:t>Pumptrack</w:t>
      </w:r>
      <w:proofErr w:type="spellEnd"/>
      <w:r>
        <w:rPr>
          <w:rFonts w:ascii="Arial" w:hAnsi="Arial"/>
          <w:lang w:val="en-US"/>
        </w:rPr>
        <w:t xml:space="preserve"> </w:t>
      </w:r>
    </w:p>
    <w:p w14:paraId="24D675AA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da-DK"/>
        </w:rPr>
        <w:t>S0-05</w:t>
      </w:r>
      <w:r>
        <w:rPr>
          <w:rFonts w:ascii="Arial" w:hAnsi="Arial"/>
          <w:lang w:val="da-DK"/>
        </w:rPr>
        <w:tab/>
        <w:t>- V</w:t>
      </w:r>
      <w:proofErr w:type="spellStart"/>
      <w:r>
        <w:rPr>
          <w:rFonts w:ascii="Arial" w:hAnsi="Arial"/>
        </w:rPr>
        <w:t>íceúčelov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hřiště</w:t>
      </w:r>
    </w:p>
    <w:p w14:paraId="526CCF5A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SO-06</w:t>
      </w:r>
      <w:r>
        <w:rPr>
          <w:rFonts w:ascii="Arial" w:hAnsi="Arial"/>
        </w:rPr>
        <w:tab/>
        <w:t>- Vsakovací objekt</w:t>
      </w:r>
    </w:p>
    <w:p w14:paraId="335B8C4F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de-DE"/>
        </w:rPr>
        <w:t>SO-07</w:t>
      </w:r>
      <w:r>
        <w:rPr>
          <w:rFonts w:ascii="Arial" w:hAnsi="Arial"/>
          <w:lang w:val="de-DE"/>
        </w:rPr>
        <w:tab/>
        <w:t>- Um</w:t>
      </w:r>
      <w:proofErr w:type="spellStart"/>
      <w:r>
        <w:rPr>
          <w:rFonts w:ascii="Arial" w:hAnsi="Arial"/>
        </w:rPr>
        <w:t>ělý</w:t>
      </w:r>
      <w:proofErr w:type="spellEnd"/>
      <w:r>
        <w:rPr>
          <w:rFonts w:ascii="Arial" w:hAnsi="Arial"/>
        </w:rPr>
        <w:t xml:space="preserve"> </w:t>
      </w:r>
      <w:r w:rsidR="00D53825">
        <w:rPr>
          <w:rFonts w:ascii="Arial" w:hAnsi="Arial"/>
        </w:rPr>
        <w:t>kopec</w:t>
      </w:r>
    </w:p>
    <w:p w14:paraId="5A2279A8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da-DK"/>
        </w:rPr>
        <w:t>SO-08</w:t>
      </w:r>
      <w:r>
        <w:rPr>
          <w:rFonts w:ascii="Arial" w:hAnsi="Arial"/>
          <w:lang w:val="da-DK"/>
        </w:rPr>
        <w:tab/>
        <w:t>- D</w:t>
      </w:r>
      <w:proofErr w:type="spellStart"/>
      <w:r>
        <w:rPr>
          <w:rFonts w:ascii="Arial" w:hAnsi="Arial"/>
        </w:rPr>
        <w:t>ětsk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hřiště</w:t>
      </w:r>
      <w:r w:rsidR="00D53825">
        <w:rPr>
          <w:rFonts w:ascii="Arial" w:hAnsi="Arial"/>
        </w:rPr>
        <w:t xml:space="preserve"> pro menší děti</w:t>
      </w:r>
    </w:p>
    <w:p w14:paraId="77A1FC64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SO-09</w:t>
      </w:r>
      <w:r>
        <w:rPr>
          <w:rFonts w:ascii="Arial" w:hAnsi="Arial"/>
        </w:rPr>
        <w:tab/>
        <w:t xml:space="preserve">- </w:t>
      </w:r>
      <w:r w:rsidR="00D53825">
        <w:rPr>
          <w:rFonts w:ascii="Arial" w:hAnsi="Arial"/>
        </w:rPr>
        <w:t>Dětské hřiště - h</w:t>
      </w:r>
      <w:r>
        <w:rPr>
          <w:rFonts w:ascii="Arial" w:hAnsi="Arial"/>
        </w:rPr>
        <w:t>oupačky</w:t>
      </w:r>
    </w:p>
    <w:p w14:paraId="1C5C8AC8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da-DK"/>
        </w:rPr>
        <w:t>SO-10</w:t>
      </w:r>
      <w:r>
        <w:rPr>
          <w:rFonts w:ascii="Arial" w:hAnsi="Arial"/>
          <w:lang w:val="da-DK"/>
        </w:rPr>
        <w:tab/>
        <w:t>- D</w:t>
      </w:r>
      <w:proofErr w:type="spellStart"/>
      <w:r>
        <w:rPr>
          <w:rFonts w:ascii="Arial" w:hAnsi="Arial"/>
        </w:rPr>
        <w:t>ětsk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hřiště </w:t>
      </w:r>
      <w:r w:rsidR="00D53825">
        <w:rPr>
          <w:rFonts w:ascii="Arial" w:hAnsi="Arial"/>
        </w:rPr>
        <w:t>pro větší děti</w:t>
      </w:r>
    </w:p>
    <w:p w14:paraId="2544D746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SO-11</w:t>
      </w:r>
      <w:r>
        <w:rPr>
          <w:rFonts w:ascii="Arial" w:hAnsi="Arial"/>
        </w:rPr>
        <w:tab/>
        <w:t>- Panna ar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na</w:t>
      </w:r>
    </w:p>
    <w:p w14:paraId="5D03703F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  <w:lang w:val="en-US"/>
        </w:rPr>
        <w:t>SO-12</w:t>
      </w:r>
      <w:r>
        <w:rPr>
          <w:rFonts w:ascii="Arial" w:hAnsi="Arial"/>
          <w:lang w:val="en-US"/>
        </w:rPr>
        <w:tab/>
        <w:t xml:space="preserve">- </w:t>
      </w:r>
      <w:proofErr w:type="spellStart"/>
      <w:r>
        <w:rPr>
          <w:rFonts w:ascii="Arial" w:hAnsi="Arial"/>
          <w:lang w:val="en-US"/>
        </w:rPr>
        <w:t>Workoutov</w:t>
      </w:r>
      <w:proofErr w:type="spellEnd"/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hřiště</w:t>
      </w:r>
    </w:p>
    <w:p w14:paraId="67F5F63A" w14:textId="77777777" w:rsidR="0048742E" w:rsidRDefault="002307D8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SO-13</w:t>
      </w:r>
      <w:r>
        <w:rPr>
          <w:rFonts w:ascii="Arial" w:hAnsi="Arial"/>
        </w:rPr>
        <w:tab/>
        <w:t>- Sadové úpravy</w:t>
      </w:r>
    </w:p>
    <w:p w14:paraId="61F40B00" w14:textId="77777777" w:rsidR="0048742E" w:rsidRDefault="0048742E">
      <w:pPr>
        <w:jc w:val="both"/>
      </w:pPr>
    </w:p>
    <w:sectPr w:rsidR="0048742E" w:rsidSect="0070076C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1701" w:right="1134" w:bottom="1701" w:left="1701" w:header="709" w:footer="9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8AEDD" w14:textId="77777777" w:rsidR="002307D8" w:rsidRDefault="002307D8">
      <w:r>
        <w:separator/>
      </w:r>
    </w:p>
    <w:p w14:paraId="253922F6" w14:textId="77777777" w:rsidR="001628A8" w:rsidRDefault="001628A8"/>
  </w:endnote>
  <w:endnote w:type="continuationSeparator" w:id="0">
    <w:p w14:paraId="21ABC24B" w14:textId="77777777" w:rsidR="002307D8" w:rsidRDefault="002307D8">
      <w:r>
        <w:continuationSeparator/>
      </w:r>
    </w:p>
    <w:p w14:paraId="55497403" w14:textId="77777777" w:rsidR="001628A8" w:rsidRDefault="001628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47566" w14:textId="77777777" w:rsidR="00B40B1C" w:rsidRDefault="00B40B1C">
    <w:pPr>
      <w:pStyle w:val="Zpat"/>
    </w:pPr>
  </w:p>
  <w:p w14:paraId="2DA8B43B" w14:textId="77777777" w:rsidR="001628A8" w:rsidRDefault="001628A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158B5" w14:textId="77777777" w:rsidR="0048742E" w:rsidRDefault="001628A8">
    <w:pPr>
      <w:pStyle w:val="Zpat"/>
      <w:tabs>
        <w:tab w:val="clear" w:pos="9072"/>
        <w:tab w:val="right" w:pos="9045"/>
      </w:tabs>
      <w:jc w:val="right"/>
    </w:pPr>
    <w:r>
      <w:fldChar w:fldCharType="begin"/>
    </w:r>
    <w:r w:rsidR="002307D8">
      <w:instrText xml:space="preserve"> PAGE </w:instrText>
    </w:r>
    <w:r>
      <w:fldChar w:fldCharType="separate"/>
    </w:r>
    <w:r w:rsidR="00CB0681">
      <w:rPr>
        <w:noProof/>
      </w:rPr>
      <w:t>1</w:t>
    </w:r>
    <w:r>
      <w:fldChar w:fldCharType="end"/>
    </w:r>
  </w:p>
  <w:p w14:paraId="09850D2C" w14:textId="77777777" w:rsidR="0048742E" w:rsidRDefault="00A715B3">
    <w:pPr>
      <w:pStyle w:val="Zpat"/>
      <w:tabs>
        <w:tab w:val="clear" w:pos="9072"/>
        <w:tab w:val="right" w:pos="9045"/>
      </w:tabs>
      <w:ind w:right="360"/>
    </w:pPr>
    <w:r>
      <w:rPr>
        <w:rFonts w:ascii="Arial" w:hAnsi="Arial"/>
        <w:sz w:val="16"/>
        <w:szCs w:val="16"/>
      </w:rPr>
      <w:t>Sportovní projekty s.r.o. 02</w:t>
    </w:r>
    <w:r w:rsidR="00BF41C8">
      <w:rPr>
        <w:rFonts w:ascii="Arial" w:hAnsi="Arial"/>
        <w:sz w:val="16"/>
        <w:szCs w:val="16"/>
      </w:rPr>
      <w:t>/</w:t>
    </w:r>
    <w:r>
      <w:rPr>
        <w:rFonts w:ascii="Arial" w:hAnsi="Arial"/>
        <w:sz w:val="16"/>
        <w:szCs w:val="16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7A512" w14:textId="77777777" w:rsidR="002307D8" w:rsidRDefault="002307D8">
      <w:r>
        <w:separator/>
      </w:r>
    </w:p>
    <w:p w14:paraId="0E945C6A" w14:textId="77777777" w:rsidR="001628A8" w:rsidRDefault="001628A8"/>
  </w:footnote>
  <w:footnote w:type="continuationSeparator" w:id="0">
    <w:p w14:paraId="50549B24" w14:textId="77777777" w:rsidR="002307D8" w:rsidRDefault="002307D8">
      <w:r>
        <w:continuationSeparator/>
      </w:r>
    </w:p>
    <w:p w14:paraId="58D09D5A" w14:textId="77777777" w:rsidR="001628A8" w:rsidRDefault="001628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63792" w14:textId="77777777" w:rsidR="00B40B1C" w:rsidRDefault="00B40B1C">
    <w:pPr>
      <w:pStyle w:val="Zhlav"/>
    </w:pPr>
  </w:p>
  <w:p w14:paraId="176EB26F" w14:textId="77777777" w:rsidR="001628A8" w:rsidRDefault="001628A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07090" w14:textId="77777777" w:rsidR="00B40B1C" w:rsidRDefault="00595A2F" w:rsidP="00B40B1C">
    <w:pPr>
      <w:rPr>
        <w:rFonts w:ascii="Arial" w:hAnsi="Arial"/>
        <w:sz w:val="18"/>
        <w:szCs w:val="18"/>
      </w:rPr>
    </w:pPr>
    <w:r>
      <w:rPr>
        <w:noProof/>
      </w:rPr>
      <w:pict w14:anchorId="607FFE2F">
        <v:line id="Line 3" o:spid="_x0000_s1029" style="position:absolute;z-index:-251655168;visibility:visible;mso-wrap-style:square;mso-width-percent:0;mso-height-percent:0;mso-wrap-distance-left:12pt;mso-wrap-distance-top:12pt;mso-wrap-distance-right:12pt;mso-wrap-distance-bottom:12pt;mso-position-horizontal-relative:margin;mso-position-vertical-relative:page;mso-width-percent:0;mso-height-percent:0;mso-width-relative:page;mso-height-relative:page" from=".3pt,56.7pt" to="460.0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" strokeweight=".5pt">
          <v:stroke joinstyle="miter"/>
          <w10:wrap anchorx="margin" anchory="page"/>
        </v:line>
      </w:pict>
    </w:r>
    <w:r>
      <w:rPr>
        <w:noProof/>
      </w:rPr>
      <w:pict w14:anchorId="29474B95">
        <v:roundrect id="Obdélník: se zakulacenými rohy 1" o:spid="_x0000_s1028" style="position:absolute;margin-left:3307.6pt;margin-top:0;width:595pt;height:842pt;z-index:-251656192;visibility:visible;mso-wrap-style:square;mso-width-percent:0;mso-height-percent:0;mso-wrap-distance-left:12pt;mso-wrap-distance-top:12pt;mso-wrap-distance-right:12pt;mso-wrap-distance-bottom:12pt;mso-position-horizontal:right;mso-position-horizontal-relative:page;mso-position-vertical:top;mso-position-vertical-relative:page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" stroked="f" strokeweight="1pt">
          <v:stroke miterlimit="4" joinstyle="miter"/>
          <w10:wrap anchorx="page" anchory="page"/>
        </v:roundrect>
      </w:pict>
    </w:r>
    <w:r w:rsidR="00B40B1C">
      <w:rPr>
        <w:rFonts w:ascii="Arial" w:hAnsi="Arial"/>
        <w:sz w:val="18"/>
        <w:szCs w:val="18"/>
      </w:rPr>
      <w:t>Revitalizace víceúčelového hřiště Hlouška</w:t>
    </w:r>
    <w:r w:rsidR="00B40B1C">
      <w:rPr>
        <w:rFonts w:ascii="Arial" w:hAnsi="Arial"/>
        <w:sz w:val="18"/>
        <w:szCs w:val="18"/>
      </w:rPr>
      <w:tab/>
    </w:r>
    <w:r w:rsidR="00B40B1C">
      <w:rPr>
        <w:rFonts w:ascii="Arial" w:hAnsi="Arial"/>
        <w:sz w:val="18"/>
        <w:szCs w:val="18"/>
      </w:rPr>
      <w:tab/>
    </w:r>
    <w:r w:rsidR="00B40B1C">
      <w:rPr>
        <w:rFonts w:ascii="Arial" w:eastAsia="Arial" w:hAnsi="Arial" w:cs="Arial"/>
        <w:sz w:val="18"/>
        <w:szCs w:val="18"/>
      </w:rPr>
      <w:tab/>
    </w:r>
    <w:r w:rsidR="00B40B1C" w:rsidRPr="00106EEB">
      <w:rPr>
        <w:rFonts w:ascii="Arial" w:hAnsi="Arial"/>
        <w:sz w:val="18"/>
        <w:szCs w:val="18"/>
      </w:rPr>
      <w:t xml:space="preserve">        </w:t>
    </w:r>
    <w:r w:rsidR="00B40B1C">
      <w:rPr>
        <w:rFonts w:ascii="Arial" w:hAnsi="Arial"/>
        <w:sz w:val="18"/>
        <w:szCs w:val="18"/>
      </w:rPr>
      <w:t xml:space="preserve">            </w:t>
    </w:r>
    <w:r w:rsidR="00B40B1C" w:rsidRPr="00106EEB">
      <w:rPr>
        <w:rFonts w:ascii="Arial" w:hAnsi="Arial"/>
        <w:sz w:val="18"/>
        <w:szCs w:val="18"/>
      </w:rPr>
      <w:t xml:space="preserve">     Dokumentace pro provedení stavby</w:t>
    </w:r>
  </w:p>
  <w:p w14:paraId="262B27AB" w14:textId="77777777" w:rsidR="00B40B1C" w:rsidRPr="00106EEB" w:rsidRDefault="00B40B1C" w:rsidP="00B40B1C">
    <w:r>
      <w:rPr>
        <w:rFonts w:ascii="Arial" w:hAnsi="Arial"/>
        <w:sz w:val="18"/>
        <w:szCs w:val="18"/>
      </w:rPr>
      <w:t>Kutná Hora – 1.etapa</w:t>
    </w:r>
  </w:p>
  <w:p w14:paraId="609D9F6A" w14:textId="77777777" w:rsidR="006674EA" w:rsidRDefault="006674EA"/>
  <w:p w14:paraId="19F98C9D" w14:textId="77777777" w:rsidR="00B40B1C" w:rsidRDefault="00B40B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019AB"/>
    <w:multiLevelType w:val="hybridMultilevel"/>
    <w:tmpl w:val="04BE28CE"/>
    <w:numStyleLink w:val="Importovanstyl2"/>
  </w:abstractNum>
  <w:abstractNum w:abstractNumId="1" w15:restartNumberingAfterBreak="0">
    <w:nsid w:val="39593FEA"/>
    <w:multiLevelType w:val="hybridMultilevel"/>
    <w:tmpl w:val="71320F06"/>
    <w:lvl w:ilvl="0" w:tplc="9936171E">
      <w:start w:val="1"/>
      <w:numFmt w:val="bullet"/>
      <w:lvlText w:val="-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586C8BFC">
      <w:start w:val="1"/>
      <w:numFmt w:val="bullet"/>
      <w:lvlText w:val="-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A5AA0522">
      <w:start w:val="1"/>
      <w:numFmt w:val="bullet"/>
      <w:lvlText w:val="-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630D52C">
      <w:start w:val="1"/>
      <w:numFmt w:val="bullet"/>
      <w:lvlText w:val="-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B92AF4B6">
      <w:start w:val="1"/>
      <w:numFmt w:val="bullet"/>
      <w:lvlText w:val="-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DAC3668">
      <w:start w:val="1"/>
      <w:numFmt w:val="bullet"/>
      <w:lvlText w:val="-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51C36B2">
      <w:start w:val="1"/>
      <w:numFmt w:val="bullet"/>
      <w:lvlText w:val="-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67AE0FA">
      <w:start w:val="1"/>
      <w:numFmt w:val="bullet"/>
      <w:lvlText w:val="-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7BEF2E6">
      <w:start w:val="1"/>
      <w:numFmt w:val="bullet"/>
      <w:lvlText w:val="-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68B4ED0"/>
    <w:multiLevelType w:val="hybridMultilevel"/>
    <w:tmpl w:val="A2ECD42E"/>
    <w:numStyleLink w:val="Importovanstyl1"/>
  </w:abstractNum>
  <w:abstractNum w:abstractNumId="3" w15:restartNumberingAfterBreak="0">
    <w:nsid w:val="64CE00FB"/>
    <w:multiLevelType w:val="hybridMultilevel"/>
    <w:tmpl w:val="A2ECD42E"/>
    <w:styleLink w:val="Importovanstyl1"/>
    <w:lvl w:ilvl="0" w:tplc="5EB26D0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D12B96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F50E888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F38848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B0C875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8D0908E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34BA3E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B04214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2FCB3D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B5249FF"/>
    <w:multiLevelType w:val="hybridMultilevel"/>
    <w:tmpl w:val="04BE28CE"/>
    <w:styleLink w:val="Importovanstyl2"/>
    <w:lvl w:ilvl="0" w:tplc="AAB221CA">
      <w:start w:val="1"/>
      <w:numFmt w:val="lowerLetter"/>
      <w:lvlText w:val="%1)"/>
      <w:lvlJc w:val="left"/>
      <w:pPr>
        <w:tabs>
          <w:tab w:val="num" w:pos="567"/>
        </w:tabs>
        <w:ind w:left="2513" w:hanging="2513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B4E47EA">
      <w:start w:val="1"/>
      <w:numFmt w:val="lowerLetter"/>
      <w:lvlText w:val="%2."/>
      <w:lvlJc w:val="left"/>
      <w:pPr>
        <w:tabs>
          <w:tab w:val="num" w:pos="931"/>
        </w:tabs>
        <w:ind w:left="2877" w:hanging="2877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6C1CF2">
      <w:start w:val="1"/>
      <w:numFmt w:val="lowerRoman"/>
      <w:suff w:val="nothing"/>
      <w:lvlText w:val="%3."/>
      <w:lvlJc w:val="left"/>
      <w:pPr>
        <w:tabs>
          <w:tab w:val="left" w:pos="567"/>
        </w:tabs>
        <w:ind w:left="2513" w:hanging="2088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5D83A18">
      <w:start w:val="1"/>
      <w:numFmt w:val="decimal"/>
      <w:lvlText w:val="%4."/>
      <w:lvlJc w:val="left"/>
      <w:pPr>
        <w:tabs>
          <w:tab w:val="left" w:pos="567"/>
          <w:tab w:val="num" w:pos="3589"/>
        </w:tabs>
        <w:ind w:left="5535" w:hanging="4459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2D46A70">
      <w:start w:val="1"/>
      <w:numFmt w:val="lowerLetter"/>
      <w:lvlText w:val="%5."/>
      <w:lvlJc w:val="left"/>
      <w:pPr>
        <w:tabs>
          <w:tab w:val="left" w:pos="567"/>
          <w:tab w:val="num" w:pos="4309"/>
        </w:tabs>
        <w:ind w:left="6255" w:hanging="4459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2E269C6">
      <w:start w:val="1"/>
      <w:numFmt w:val="lowerRoman"/>
      <w:lvlText w:val="%6."/>
      <w:lvlJc w:val="left"/>
      <w:pPr>
        <w:tabs>
          <w:tab w:val="left" w:pos="567"/>
          <w:tab w:val="num" w:pos="5029"/>
        </w:tabs>
        <w:ind w:left="6975" w:hanging="4390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344009C8">
      <w:start w:val="1"/>
      <w:numFmt w:val="decimal"/>
      <w:lvlText w:val="%7."/>
      <w:lvlJc w:val="left"/>
      <w:pPr>
        <w:tabs>
          <w:tab w:val="left" w:pos="567"/>
          <w:tab w:val="num" w:pos="5749"/>
        </w:tabs>
        <w:ind w:left="7695" w:hanging="4459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8BBE73BA">
      <w:start w:val="1"/>
      <w:numFmt w:val="lowerLetter"/>
      <w:lvlText w:val="%8."/>
      <w:lvlJc w:val="left"/>
      <w:pPr>
        <w:tabs>
          <w:tab w:val="left" w:pos="567"/>
          <w:tab w:val="num" w:pos="6469"/>
        </w:tabs>
        <w:ind w:left="8415" w:hanging="4459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58E4A1A">
      <w:start w:val="1"/>
      <w:numFmt w:val="lowerRoman"/>
      <w:lvlText w:val="%9."/>
      <w:lvlJc w:val="left"/>
      <w:pPr>
        <w:tabs>
          <w:tab w:val="left" w:pos="567"/>
          <w:tab w:val="num" w:pos="7189"/>
        </w:tabs>
        <w:ind w:left="9135" w:hanging="4390"/>
      </w:pPr>
      <w:rPr>
        <w:rFonts w:hAnsi="Arial Unicode MS"/>
        <w:b/>
        <w:bCs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34330491">
    <w:abstractNumId w:val="3"/>
  </w:num>
  <w:num w:numId="2" w16cid:durableId="1572303578">
    <w:abstractNumId w:val="2"/>
  </w:num>
  <w:num w:numId="3" w16cid:durableId="1665277354">
    <w:abstractNumId w:val="4"/>
  </w:num>
  <w:num w:numId="4" w16cid:durableId="204757121">
    <w:abstractNumId w:val="0"/>
  </w:num>
  <w:num w:numId="5" w16cid:durableId="1102382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42E"/>
    <w:rsid w:val="0006738E"/>
    <w:rsid w:val="001166C9"/>
    <w:rsid w:val="001628A8"/>
    <w:rsid w:val="002307D8"/>
    <w:rsid w:val="00443992"/>
    <w:rsid w:val="0048742E"/>
    <w:rsid w:val="00595A2F"/>
    <w:rsid w:val="005E2E54"/>
    <w:rsid w:val="006674EA"/>
    <w:rsid w:val="0069794D"/>
    <w:rsid w:val="006B2CD0"/>
    <w:rsid w:val="0070076C"/>
    <w:rsid w:val="00A715B3"/>
    <w:rsid w:val="00B40B1C"/>
    <w:rsid w:val="00BF41C8"/>
    <w:rsid w:val="00CB0681"/>
    <w:rsid w:val="00D5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658EE"/>
  <w15:docId w15:val="{4CAA16D7-AC12-4C78-BFA0-4AD66C1B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076C"/>
    <w:pPr>
      <w:suppressAutoHyphens/>
    </w:pPr>
    <w:rPr>
      <w:rFonts w:cs="Arial Unicode MS"/>
      <w:color w:val="000000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0076C"/>
    <w:rPr>
      <w:u w:val="single"/>
    </w:rPr>
  </w:style>
  <w:style w:type="table" w:customStyle="1" w:styleId="TableNormal">
    <w:name w:val="Table Normal"/>
    <w:rsid w:val="007007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pat">
    <w:name w:val="footer"/>
    <w:rsid w:val="0070076C"/>
    <w:pPr>
      <w:tabs>
        <w:tab w:val="center" w:pos="4536"/>
        <w:tab w:val="right" w:pos="9072"/>
      </w:tabs>
      <w:suppressAutoHyphens/>
    </w:pPr>
    <w:rPr>
      <w:rFonts w:eastAsia="Times New Roman"/>
      <w:color w:val="000000"/>
      <w:u w:color="000000"/>
    </w:rPr>
  </w:style>
  <w:style w:type="character" w:customStyle="1" w:styleId="Odkaz">
    <w:name w:val="Odkaz"/>
    <w:rsid w:val="0070076C"/>
    <w:rPr>
      <w:color w:val="0000FF"/>
      <w:u w:val="single" w:color="0000FF"/>
    </w:rPr>
  </w:style>
  <w:style w:type="character" w:customStyle="1" w:styleId="Hyperlink0">
    <w:name w:val="Hyperlink.0"/>
    <w:basedOn w:val="Odkaz"/>
    <w:rsid w:val="0070076C"/>
    <w:rPr>
      <w:rFonts w:ascii="Arial" w:eastAsia="Arial" w:hAnsi="Arial" w:cs="Arial"/>
      <w:color w:val="0000FF"/>
      <w:u w:val="single" w:color="0000FF"/>
    </w:rPr>
  </w:style>
  <w:style w:type="numbering" w:customStyle="1" w:styleId="Importovanstyl1">
    <w:name w:val="Importovaný styl 1"/>
    <w:rsid w:val="0070076C"/>
    <w:pPr>
      <w:numPr>
        <w:numId w:val="1"/>
      </w:numPr>
    </w:pPr>
  </w:style>
  <w:style w:type="numbering" w:customStyle="1" w:styleId="Importovanstyl2">
    <w:name w:val="Importovaný styl 2"/>
    <w:rsid w:val="0070076C"/>
    <w:pPr>
      <w:numPr>
        <w:numId w:val="3"/>
      </w:numPr>
    </w:pPr>
  </w:style>
  <w:style w:type="paragraph" w:styleId="Zhlav">
    <w:name w:val="header"/>
    <w:basedOn w:val="Normln"/>
    <w:link w:val="ZhlavChar"/>
    <w:uiPriority w:val="99"/>
    <w:unhideWhenUsed/>
    <w:rsid w:val="006674E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74EA"/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ovniprojekty.cz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sportovniprojekty.cz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robny@sportovniprojekty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982</Words>
  <Characters>5796</Characters>
  <Application>Microsoft Office Word</Application>
  <DocSecurity>0</DocSecurity>
  <Lines>48</Lines>
  <Paragraphs>13</Paragraphs>
  <ScaleCrop>false</ScaleCrop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</dc:creator>
  <cp:lastModifiedBy>Michaela Musilová  | Sportovní projekty</cp:lastModifiedBy>
  <cp:revision>7</cp:revision>
  <cp:lastPrinted>2024-04-29T07:46:00Z</cp:lastPrinted>
  <dcterms:created xsi:type="dcterms:W3CDTF">2023-12-05T09:46:00Z</dcterms:created>
  <dcterms:modified xsi:type="dcterms:W3CDTF">2024-05-02T12:27:00Z</dcterms:modified>
</cp:coreProperties>
</file>